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1FCA6" w14:textId="245C2523" w:rsidR="008750BC" w:rsidRDefault="00CE33E4" w:rsidP="008750BC">
      <w:pPr>
        <w:jc w:val="center"/>
        <w:rPr>
          <w:noProof/>
        </w:rPr>
      </w:pPr>
      <w:r>
        <w:rPr>
          <w:noProof/>
        </w:rPr>
        <w:drawing>
          <wp:anchor distT="0" distB="0" distL="114300" distR="114300" simplePos="0" relativeHeight="251679744" behindDoc="0" locked="0" layoutInCell="1" allowOverlap="1" wp14:anchorId="65364E52" wp14:editId="34625BF5">
            <wp:simplePos x="0" y="0"/>
            <wp:positionH relativeFrom="column">
              <wp:posOffset>4728210</wp:posOffset>
            </wp:positionH>
            <wp:positionV relativeFrom="paragraph">
              <wp:posOffset>3104515</wp:posOffset>
            </wp:positionV>
            <wp:extent cx="1756410" cy="175641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6410" cy="1756410"/>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717632" behindDoc="0" locked="0" layoutInCell="1" allowOverlap="1" wp14:anchorId="7403353B" wp14:editId="1CFDBB5E">
            <wp:simplePos x="0" y="0"/>
            <wp:positionH relativeFrom="column">
              <wp:posOffset>339725</wp:posOffset>
            </wp:positionH>
            <wp:positionV relativeFrom="paragraph">
              <wp:posOffset>3619500</wp:posOffset>
            </wp:positionV>
            <wp:extent cx="1301750" cy="73342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3017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IN" w:bidi="gu-IN"/>
        </w:rPr>
        <w:drawing>
          <wp:anchor distT="0" distB="0" distL="114300" distR="114300" simplePos="0" relativeHeight="251678720" behindDoc="0" locked="0" layoutInCell="1" allowOverlap="1" wp14:anchorId="7143C0AA" wp14:editId="3F108D34">
            <wp:simplePos x="0" y="0"/>
            <wp:positionH relativeFrom="column">
              <wp:posOffset>2146300</wp:posOffset>
            </wp:positionH>
            <wp:positionV relativeFrom="paragraph">
              <wp:posOffset>1023620</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r w:rsidRPr="0066026C">
        <w:rPr>
          <w:rFonts w:ascii="Cambria" w:hAnsi="Cambria"/>
          <w:noProof/>
          <w:sz w:val="24"/>
          <w:szCs w:val="24"/>
          <w:lang w:eastAsia="en-IN" w:bidi="gu-IN"/>
        </w:rPr>
        <w:drawing>
          <wp:anchor distT="0" distB="0" distL="114300" distR="114300" simplePos="0" relativeHeight="251671552" behindDoc="0" locked="0" layoutInCell="1" allowOverlap="1" wp14:anchorId="33D6A686" wp14:editId="7F29283C">
            <wp:simplePos x="0" y="0"/>
            <wp:positionH relativeFrom="margin">
              <wp:posOffset>4904105</wp:posOffset>
            </wp:positionH>
            <wp:positionV relativeFrom="paragraph">
              <wp:posOffset>-227965</wp:posOffset>
            </wp:positionV>
            <wp:extent cx="1497633" cy="647700"/>
            <wp:effectExtent l="0" t="0" r="7620" b="0"/>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7633"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2FB975C3" wp14:editId="35E2B886">
            <wp:simplePos x="0" y="0"/>
            <wp:positionH relativeFrom="column">
              <wp:posOffset>2619375</wp:posOffset>
            </wp:positionH>
            <wp:positionV relativeFrom="page">
              <wp:posOffset>667385</wp:posOffset>
            </wp:positionV>
            <wp:extent cx="1390650" cy="739775"/>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90650" cy="739775"/>
                    </a:xfrm>
                    <a:prstGeom prst="rect">
                      <a:avLst/>
                    </a:prstGeom>
                    <a:noFill/>
                  </pic:spPr>
                </pic:pic>
              </a:graphicData>
            </a:graphic>
            <wp14:sizeRelH relativeFrom="margin">
              <wp14:pctWidth>0</wp14:pctWidth>
            </wp14:sizeRelH>
            <wp14:sizeRelV relativeFrom="margin">
              <wp14:pctHeight>0</wp14:pctHeight>
            </wp14:sizeRelV>
          </wp:anchor>
        </w:drawing>
      </w:r>
      <w:r w:rsidR="006D3003">
        <w:rPr>
          <w:rFonts w:ascii="Cambria" w:hAnsi="Cambria"/>
          <w:noProof/>
          <w:sz w:val="24"/>
          <w:szCs w:val="24"/>
          <w:lang w:eastAsia="en-IN" w:bidi="gu-IN"/>
        </w:rPr>
        <w:drawing>
          <wp:anchor distT="0" distB="0" distL="114300" distR="114300" simplePos="0" relativeHeight="251705344" behindDoc="0" locked="0" layoutInCell="1" allowOverlap="1" wp14:anchorId="68C7E48C" wp14:editId="4CF3928F">
            <wp:simplePos x="0" y="0"/>
            <wp:positionH relativeFrom="column">
              <wp:posOffset>266065</wp:posOffset>
            </wp:positionH>
            <wp:positionV relativeFrom="page">
              <wp:posOffset>389890</wp:posOffset>
            </wp:positionV>
            <wp:extent cx="1247775" cy="1249045"/>
            <wp:effectExtent l="0" t="0" r="9525" b="825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7775"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0BC">
        <w:rPr>
          <w:rFonts w:ascii="Cambria" w:hAnsi="Cambria"/>
          <w:noProof/>
          <w:sz w:val="24"/>
          <w:szCs w:val="24"/>
          <w:lang w:eastAsia="en-IN" w:bidi="gu-IN"/>
        </w:rPr>
        <w:drawing>
          <wp:anchor distT="0" distB="0" distL="114300" distR="114300" simplePos="0" relativeHeight="251691008" behindDoc="0" locked="0" layoutInCell="1" allowOverlap="1" wp14:anchorId="03093C0C" wp14:editId="2F447767">
            <wp:simplePos x="0" y="0"/>
            <wp:positionH relativeFrom="column">
              <wp:posOffset>942975</wp:posOffset>
            </wp:positionH>
            <wp:positionV relativeFrom="paragraph">
              <wp:posOffset>4781550</wp:posOffset>
            </wp:positionV>
            <wp:extent cx="4486275" cy="1209675"/>
            <wp:effectExtent l="38100" t="0" r="66675" b="47625"/>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V relativeFrom="margin">
              <wp14:pctHeight>0</wp14:pctHeight>
            </wp14:sizeRelV>
          </wp:anchor>
        </w:drawing>
      </w:r>
      <w:r w:rsidR="00F822B8">
        <w:rPr>
          <w:rFonts w:ascii="Cambria" w:hAnsi="Cambria"/>
          <w:noProof/>
          <w:sz w:val="24"/>
          <w:szCs w:val="24"/>
          <w:lang w:eastAsia="en-IN" w:bidi="gu-IN"/>
        </w:rPr>
        <mc:AlternateContent>
          <mc:Choice Requires="wps">
            <w:drawing>
              <wp:anchor distT="0" distB="0" distL="114300" distR="114300" simplePos="0" relativeHeight="251660288" behindDoc="0" locked="0" layoutInCell="1" allowOverlap="1" wp14:anchorId="57A2AB33" wp14:editId="28C1EB04">
                <wp:simplePos x="0" y="0"/>
                <wp:positionH relativeFrom="column">
                  <wp:posOffset>-904875</wp:posOffset>
                </wp:positionH>
                <wp:positionV relativeFrom="paragraph">
                  <wp:posOffset>-914400</wp:posOffset>
                </wp:positionV>
                <wp:extent cx="714375" cy="107156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714375" cy="10715625"/>
                        </a:xfrm>
                        <a:prstGeom prst="rect">
                          <a:avLst/>
                        </a:prstGeom>
                        <a:solidFill>
                          <a:schemeClr val="accent2">
                            <a:lumMod val="75000"/>
                          </a:schemeClr>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DA281" id="Rectangle 4" o:spid="_x0000_s1026" style="position:absolute;margin-left:-71.25pt;margin-top:-1in;width:56.25pt;height:8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" fillcolor="#c45911 [2405]" strokecolor="#ed7d31 [3205]" strokeweight=".5pt"/>
            </w:pict>
          </mc:Fallback>
        </mc:AlternateContent>
      </w:r>
    </w:p>
    <w:p w14:paraId="72E38FB1" w14:textId="77777777" w:rsidR="00043872" w:rsidRDefault="00043872" w:rsidP="0083212D">
      <w:pPr>
        <w:jc w:val="center"/>
        <w:rPr>
          <w:noProof/>
        </w:rPr>
      </w:pPr>
    </w:p>
    <w:p w14:paraId="057FE2C0" w14:textId="3DFB75D0" w:rsidR="00043872" w:rsidRDefault="008750BC" w:rsidP="0083212D">
      <w:pPr>
        <w:jc w:val="center"/>
        <w:rPr>
          <w:noProof/>
        </w:rPr>
      </w:pPr>
      <w:r>
        <w:rPr>
          <w:noProof/>
        </w:rPr>
        <w:t xml:space="preserve">                   </w:t>
      </w:r>
    </w:p>
    <w:p w14:paraId="2C55A05C" w14:textId="600BC757" w:rsidR="00043872" w:rsidRPr="00043872" w:rsidRDefault="00043872" w:rsidP="00043872">
      <w:pPr>
        <w:ind w:left="-90" w:right="-360" w:firstLine="90"/>
        <w:jc w:val="center"/>
        <w:rPr>
          <w:noProof/>
          <w:color w:val="2F5496" w:themeColor="accent5" w:themeShade="BF"/>
          <w:sz w:val="40"/>
          <w:szCs w:val="40"/>
        </w:rPr>
      </w:pPr>
      <w:r>
        <w:rPr>
          <w:noProof/>
          <w:color w:val="2F5496" w:themeColor="accent5" w:themeShade="BF"/>
          <w:sz w:val="40"/>
          <w:szCs w:val="40"/>
        </w:rPr>
        <w:t xml:space="preserve">         </w:t>
      </w:r>
      <w:r w:rsidRPr="00043872">
        <w:rPr>
          <w:noProof/>
          <w:color w:val="2F5496" w:themeColor="accent5" w:themeShade="BF"/>
          <w:sz w:val="48"/>
          <w:szCs w:val="48"/>
        </w:rPr>
        <w:t>Program for environment and climate change</w:t>
      </w:r>
    </w:p>
    <w:p w14:paraId="416090C3" w14:textId="6C1DAEEC" w:rsidR="00371002" w:rsidRDefault="0096620F" w:rsidP="0083212D">
      <w:pPr>
        <w:jc w:val="center"/>
        <w:rPr>
          <w:rFonts w:ascii="Bell MT" w:hAnsi="Bell MT"/>
          <w:sz w:val="32"/>
          <w:szCs w:val="32"/>
        </w:rPr>
      </w:pPr>
      <w:r>
        <w:rPr>
          <w:rFonts w:ascii="Bell MT" w:hAnsi="Bell MT"/>
          <w:sz w:val="32"/>
          <w:szCs w:val="32"/>
        </w:rPr>
        <w:t xml:space="preserve">              </w:t>
      </w:r>
      <w:r w:rsidR="00043872" w:rsidRPr="00043872">
        <w:rPr>
          <w:rFonts w:ascii="Bell MT" w:hAnsi="Bell MT"/>
          <w:sz w:val="32"/>
          <w:szCs w:val="32"/>
        </w:rPr>
        <w:t>28th March 2023</w:t>
      </w:r>
    </w:p>
    <w:p w14:paraId="744D9050" w14:textId="633D1697" w:rsidR="00043872" w:rsidRDefault="0096620F" w:rsidP="0083212D">
      <w:pPr>
        <w:jc w:val="center"/>
        <w:rPr>
          <w:rFonts w:ascii="Bell MT" w:hAnsi="Bell MT"/>
          <w:sz w:val="32"/>
          <w:szCs w:val="32"/>
        </w:rPr>
      </w:pPr>
      <w:r>
        <w:rPr>
          <w:rFonts w:ascii="Bell MT" w:hAnsi="Bell MT"/>
          <w:sz w:val="32"/>
          <w:szCs w:val="32"/>
        </w:rPr>
        <w:t xml:space="preserve">            </w:t>
      </w:r>
      <w:r w:rsidR="00371002">
        <w:rPr>
          <w:rFonts w:ascii="Bell MT" w:hAnsi="Bell MT"/>
          <w:sz w:val="32"/>
          <w:szCs w:val="32"/>
        </w:rPr>
        <w:t>At</w:t>
      </w:r>
    </w:p>
    <w:p w14:paraId="7A9085A6" w14:textId="77777777" w:rsidR="00B66A72" w:rsidRDefault="0096620F" w:rsidP="00043872">
      <w:pPr>
        <w:spacing w:after="0"/>
        <w:jc w:val="center"/>
        <w:rPr>
          <w:rFonts w:ascii="Bell MT" w:hAnsi="Bell MT"/>
          <w:sz w:val="32"/>
          <w:szCs w:val="32"/>
        </w:rPr>
      </w:pPr>
      <w:r>
        <w:rPr>
          <w:rFonts w:ascii="Bell MT" w:hAnsi="Bell MT"/>
          <w:sz w:val="32"/>
          <w:szCs w:val="32"/>
        </w:rPr>
        <w:t xml:space="preserve">             </w:t>
      </w:r>
      <w:r w:rsidR="00043872">
        <w:rPr>
          <w:rFonts w:ascii="Bell MT" w:hAnsi="Bell MT"/>
          <w:sz w:val="32"/>
          <w:szCs w:val="32"/>
        </w:rPr>
        <w:t xml:space="preserve">Smt. R. D. Gardi Department of Business Management </w:t>
      </w:r>
    </w:p>
    <w:p w14:paraId="372A1E4F" w14:textId="7F200F13" w:rsidR="00043872" w:rsidRDefault="00043872" w:rsidP="00043872">
      <w:pPr>
        <w:spacing w:after="0"/>
        <w:jc w:val="center"/>
        <w:rPr>
          <w:rFonts w:ascii="Bell MT" w:hAnsi="Bell MT"/>
          <w:sz w:val="32"/>
          <w:szCs w:val="32"/>
        </w:rPr>
        <w:sectPr w:rsidR="00043872" w:rsidSect="00043872">
          <w:headerReference w:type="default" r:id="rId19"/>
          <w:footerReference w:type="default" r:id="rId20"/>
          <w:pgSz w:w="11906" w:h="16838" w:code="9"/>
          <w:pgMar w:top="1440" w:right="1106" w:bottom="1440" w:left="1440" w:header="708" w:footer="0" w:gutter="0"/>
          <w:cols w:space="708"/>
          <w:titlePg/>
          <w:docGrid w:linePitch="360"/>
        </w:sectPr>
      </w:pPr>
      <w:r>
        <w:rPr>
          <w:rFonts w:ascii="Bell MT" w:hAnsi="Bell MT"/>
          <w:sz w:val="32"/>
          <w:szCs w:val="32"/>
        </w:rPr>
        <w:t xml:space="preserve">           Saurashtra University </w:t>
      </w: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2C281401" w:rsidR="00B415E3" w:rsidRPr="003814AF" w:rsidRDefault="00B415E3">
          <w:pPr>
            <w:pStyle w:val="TOCHeading"/>
            <w:rPr>
              <w:sz w:val="40"/>
              <w:szCs w:val="40"/>
            </w:rPr>
          </w:pPr>
          <w:r w:rsidRPr="003814AF">
            <w:rPr>
              <w:sz w:val="40"/>
              <w:szCs w:val="40"/>
            </w:rPr>
            <w:t>Contents</w:t>
          </w:r>
        </w:p>
        <w:p w14:paraId="137C5FA0" w14:textId="16659793" w:rsidR="00FA7ED6" w:rsidRDefault="00B415E3">
          <w:pPr>
            <w:pStyle w:val="TOC1"/>
            <w:tabs>
              <w:tab w:val="right" w:leader="dot" w:pos="9016"/>
            </w:tabs>
            <w:rPr>
              <w:rFonts w:eastAsiaTheme="minorEastAsia"/>
              <w:noProof/>
              <w:kern w:val="2"/>
              <w:lang w:val="en-US" w:bidi="gu-IN"/>
              <w14:ligatures w14:val="standardContextual"/>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34455795" w:history="1">
            <w:r w:rsidR="00FA7ED6" w:rsidRPr="001E2338">
              <w:rPr>
                <w:rStyle w:val="Hyperlink"/>
                <w:noProof/>
              </w:rPr>
              <w:t>Saurashtra University – IIC</w:t>
            </w:r>
            <w:r w:rsidR="00FA7ED6">
              <w:rPr>
                <w:noProof/>
                <w:webHidden/>
              </w:rPr>
              <w:tab/>
            </w:r>
            <w:r w:rsidR="00FA7ED6">
              <w:rPr>
                <w:noProof/>
                <w:webHidden/>
              </w:rPr>
              <w:fldChar w:fldCharType="begin"/>
            </w:r>
            <w:r w:rsidR="00FA7ED6">
              <w:rPr>
                <w:noProof/>
                <w:webHidden/>
              </w:rPr>
              <w:instrText xml:space="preserve"> PAGEREF _Toc134455795 \h </w:instrText>
            </w:r>
            <w:r w:rsidR="00FA7ED6">
              <w:rPr>
                <w:noProof/>
                <w:webHidden/>
              </w:rPr>
            </w:r>
            <w:r w:rsidR="00FA7ED6">
              <w:rPr>
                <w:noProof/>
                <w:webHidden/>
              </w:rPr>
              <w:fldChar w:fldCharType="separate"/>
            </w:r>
            <w:r w:rsidR="00FA7ED6">
              <w:rPr>
                <w:noProof/>
                <w:webHidden/>
              </w:rPr>
              <w:t>2</w:t>
            </w:r>
            <w:r w:rsidR="00FA7ED6">
              <w:rPr>
                <w:noProof/>
                <w:webHidden/>
              </w:rPr>
              <w:fldChar w:fldCharType="end"/>
            </w:r>
          </w:hyperlink>
        </w:p>
        <w:p w14:paraId="256D3865" w14:textId="61B21FA9" w:rsidR="00FA7ED6" w:rsidRDefault="00FA7ED6">
          <w:pPr>
            <w:pStyle w:val="TOC1"/>
            <w:tabs>
              <w:tab w:val="right" w:leader="dot" w:pos="9016"/>
            </w:tabs>
            <w:rPr>
              <w:rFonts w:eastAsiaTheme="minorEastAsia"/>
              <w:noProof/>
              <w:kern w:val="2"/>
              <w:lang w:val="en-US" w:bidi="gu-IN"/>
              <w14:ligatures w14:val="standardContextual"/>
            </w:rPr>
          </w:pPr>
          <w:hyperlink w:anchor="_Toc134455796" w:history="1">
            <w:r w:rsidRPr="001E2338">
              <w:rPr>
                <w:rStyle w:val="Hyperlink"/>
                <w:noProof/>
              </w:rPr>
              <w:t>Event Schedule</w:t>
            </w:r>
            <w:r>
              <w:rPr>
                <w:noProof/>
                <w:webHidden/>
              </w:rPr>
              <w:tab/>
            </w:r>
            <w:r>
              <w:rPr>
                <w:noProof/>
                <w:webHidden/>
              </w:rPr>
              <w:fldChar w:fldCharType="begin"/>
            </w:r>
            <w:r>
              <w:rPr>
                <w:noProof/>
                <w:webHidden/>
              </w:rPr>
              <w:instrText xml:space="preserve"> PAGEREF _Toc134455796 \h </w:instrText>
            </w:r>
            <w:r>
              <w:rPr>
                <w:noProof/>
                <w:webHidden/>
              </w:rPr>
            </w:r>
            <w:r>
              <w:rPr>
                <w:noProof/>
                <w:webHidden/>
              </w:rPr>
              <w:fldChar w:fldCharType="separate"/>
            </w:r>
            <w:r>
              <w:rPr>
                <w:noProof/>
                <w:webHidden/>
              </w:rPr>
              <w:t>2</w:t>
            </w:r>
            <w:r>
              <w:rPr>
                <w:noProof/>
                <w:webHidden/>
              </w:rPr>
              <w:fldChar w:fldCharType="end"/>
            </w:r>
          </w:hyperlink>
        </w:p>
        <w:p w14:paraId="6A19482A" w14:textId="2E0CC392" w:rsidR="00FA7ED6" w:rsidRDefault="00FA7ED6">
          <w:pPr>
            <w:pStyle w:val="TOC1"/>
            <w:tabs>
              <w:tab w:val="right" w:leader="dot" w:pos="9016"/>
            </w:tabs>
            <w:rPr>
              <w:rFonts w:eastAsiaTheme="minorEastAsia"/>
              <w:noProof/>
              <w:kern w:val="2"/>
              <w:lang w:val="en-US" w:bidi="gu-IN"/>
              <w14:ligatures w14:val="standardContextual"/>
            </w:rPr>
          </w:pPr>
          <w:hyperlink w:anchor="_Toc134455797" w:history="1">
            <w:r w:rsidRPr="001E2338">
              <w:rPr>
                <w:rStyle w:val="Hyperlink"/>
                <w:noProof/>
              </w:rPr>
              <w:t>Event Registration Link</w:t>
            </w:r>
            <w:r>
              <w:rPr>
                <w:noProof/>
                <w:webHidden/>
              </w:rPr>
              <w:tab/>
            </w:r>
            <w:r>
              <w:rPr>
                <w:noProof/>
                <w:webHidden/>
              </w:rPr>
              <w:fldChar w:fldCharType="begin"/>
            </w:r>
            <w:r>
              <w:rPr>
                <w:noProof/>
                <w:webHidden/>
              </w:rPr>
              <w:instrText xml:space="preserve"> PAGEREF _Toc134455797 \h </w:instrText>
            </w:r>
            <w:r>
              <w:rPr>
                <w:noProof/>
                <w:webHidden/>
              </w:rPr>
            </w:r>
            <w:r>
              <w:rPr>
                <w:noProof/>
                <w:webHidden/>
              </w:rPr>
              <w:fldChar w:fldCharType="separate"/>
            </w:r>
            <w:r>
              <w:rPr>
                <w:noProof/>
                <w:webHidden/>
              </w:rPr>
              <w:t>2</w:t>
            </w:r>
            <w:r>
              <w:rPr>
                <w:noProof/>
                <w:webHidden/>
              </w:rPr>
              <w:fldChar w:fldCharType="end"/>
            </w:r>
          </w:hyperlink>
        </w:p>
        <w:p w14:paraId="66F26C6A" w14:textId="38B95427" w:rsidR="00FA7ED6" w:rsidRDefault="00FA7ED6">
          <w:pPr>
            <w:pStyle w:val="TOC1"/>
            <w:tabs>
              <w:tab w:val="right" w:leader="dot" w:pos="9016"/>
            </w:tabs>
            <w:rPr>
              <w:rFonts w:eastAsiaTheme="minorEastAsia"/>
              <w:noProof/>
              <w:kern w:val="2"/>
              <w:lang w:val="en-US" w:bidi="gu-IN"/>
              <w14:ligatures w14:val="standardContextual"/>
            </w:rPr>
          </w:pPr>
          <w:hyperlink w:anchor="_Toc134455798" w:history="1">
            <w:r w:rsidRPr="001E2338">
              <w:rPr>
                <w:rStyle w:val="Hyperlink"/>
                <w:noProof/>
              </w:rPr>
              <w:t>Brief about Event</w:t>
            </w:r>
            <w:r>
              <w:rPr>
                <w:noProof/>
                <w:webHidden/>
              </w:rPr>
              <w:tab/>
            </w:r>
            <w:r>
              <w:rPr>
                <w:noProof/>
                <w:webHidden/>
              </w:rPr>
              <w:fldChar w:fldCharType="begin"/>
            </w:r>
            <w:r>
              <w:rPr>
                <w:noProof/>
                <w:webHidden/>
              </w:rPr>
              <w:instrText xml:space="preserve"> PAGEREF _Toc134455798 \h </w:instrText>
            </w:r>
            <w:r>
              <w:rPr>
                <w:noProof/>
                <w:webHidden/>
              </w:rPr>
            </w:r>
            <w:r>
              <w:rPr>
                <w:noProof/>
                <w:webHidden/>
              </w:rPr>
              <w:fldChar w:fldCharType="separate"/>
            </w:r>
            <w:r>
              <w:rPr>
                <w:noProof/>
                <w:webHidden/>
              </w:rPr>
              <w:t>3</w:t>
            </w:r>
            <w:r>
              <w:rPr>
                <w:noProof/>
                <w:webHidden/>
              </w:rPr>
              <w:fldChar w:fldCharType="end"/>
            </w:r>
          </w:hyperlink>
        </w:p>
        <w:p w14:paraId="7D3613B1" w14:textId="53A58487" w:rsidR="00FA7ED6" w:rsidRDefault="00FA7ED6">
          <w:pPr>
            <w:pStyle w:val="TOC1"/>
            <w:tabs>
              <w:tab w:val="right" w:leader="dot" w:pos="9016"/>
            </w:tabs>
            <w:rPr>
              <w:rFonts w:eastAsiaTheme="minorEastAsia"/>
              <w:noProof/>
              <w:kern w:val="2"/>
              <w:lang w:val="en-US" w:bidi="gu-IN"/>
              <w14:ligatures w14:val="standardContextual"/>
            </w:rPr>
          </w:pPr>
          <w:hyperlink w:anchor="_Toc134455799" w:history="1">
            <w:r w:rsidRPr="001E2338">
              <w:rPr>
                <w:rStyle w:val="Hyperlink"/>
                <w:noProof/>
              </w:rPr>
              <w:t>Key Points</w:t>
            </w:r>
            <w:r>
              <w:rPr>
                <w:noProof/>
                <w:webHidden/>
              </w:rPr>
              <w:tab/>
            </w:r>
            <w:r>
              <w:rPr>
                <w:noProof/>
                <w:webHidden/>
              </w:rPr>
              <w:fldChar w:fldCharType="begin"/>
            </w:r>
            <w:r>
              <w:rPr>
                <w:noProof/>
                <w:webHidden/>
              </w:rPr>
              <w:instrText xml:space="preserve"> PAGEREF _Toc134455799 \h </w:instrText>
            </w:r>
            <w:r>
              <w:rPr>
                <w:noProof/>
                <w:webHidden/>
              </w:rPr>
            </w:r>
            <w:r>
              <w:rPr>
                <w:noProof/>
                <w:webHidden/>
              </w:rPr>
              <w:fldChar w:fldCharType="separate"/>
            </w:r>
            <w:r>
              <w:rPr>
                <w:noProof/>
                <w:webHidden/>
              </w:rPr>
              <w:t>3</w:t>
            </w:r>
            <w:r>
              <w:rPr>
                <w:noProof/>
                <w:webHidden/>
              </w:rPr>
              <w:fldChar w:fldCharType="end"/>
            </w:r>
          </w:hyperlink>
        </w:p>
        <w:p w14:paraId="1E9E70CD" w14:textId="3DA3E9A9" w:rsidR="00FA7ED6" w:rsidRDefault="00FA7ED6">
          <w:pPr>
            <w:pStyle w:val="TOC1"/>
            <w:tabs>
              <w:tab w:val="right" w:leader="dot" w:pos="9016"/>
            </w:tabs>
            <w:rPr>
              <w:rFonts w:eastAsiaTheme="minorEastAsia"/>
              <w:noProof/>
              <w:kern w:val="2"/>
              <w:lang w:val="en-US" w:bidi="gu-IN"/>
              <w14:ligatures w14:val="standardContextual"/>
            </w:rPr>
          </w:pPr>
          <w:hyperlink w:anchor="_Toc134455800" w:history="1">
            <w:r w:rsidRPr="001E2338">
              <w:rPr>
                <w:rStyle w:val="Hyperlink"/>
                <w:noProof/>
              </w:rPr>
              <w:t>Outcome</w:t>
            </w:r>
            <w:r>
              <w:rPr>
                <w:noProof/>
                <w:webHidden/>
              </w:rPr>
              <w:tab/>
            </w:r>
            <w:r>
              <w:rPr>
                <w:noProof/>
                <w:webHidden/>
              </w:rPr>
              <w:fldChar w:fldCharType="begin"/>
            </w:r>
            <w:r>
              <w:rPr>
                <w:noProof/>
                <w:webHidden/>
              </w:rPr>
              <w:instrText xml:space="preserve"> PAGEREF _Toc134455800 \h </w:instrText>
            </w:r>
            <w:r>
              <w:rPr>
                <w:noProof/>
                <w:webHidden/>
              </w:rPr>
            </w:r>
            <w:r>
              <w:rPr>
                <w:noProof/>
                <w:webHidden/>
              </w:rPr>
              <w:fldChar w:fldCharType="separate"/>
            </w:r>
            <w:r>
              <w:rPr>
                <w:noProof/>
                <w:webHidden/>
              </w:rPr>
              <w:t>3</w:t>
            </w:r>
            <w:r>
              <w:rPr>
                <w:noProof/>
                <w:webHidden/>
              </w:rPr>
              <w:fldChar w:fldCharType="end"/>
            </w:r>
          </w:hyperlink>
        </w:p>
        <w:p w14:paraId="3F5A39EC" w14:textId="139C43A6" w:rsidR="00FA7ED6" w:rsidRDefault="00FA7ED6">
          <w:pPr>
            <w:pStyle w:val="TOC1"/>
            <w:tabs>
              <w:tab w:val="right" w:leader="dot" w:pos="9016"/>
            </w:tabs>
            <w:rPr>
              <w:rFonts w:eastAsiaTheme="minorEastAsia"/>
              <w:noProof/>
              <w:kern w:val="2"/>
              <w:lang w:val="en-US" w:bidi="gu-IN"/>
              <w14:ligatures w14:val="standardContextual"/>
            </w:rPr>
          </w:pPr>
          <w:hyperlink w:anchor="_Toc134455801" w:history="1">
            <w:r w:rsidRPr="001E2338">
              <w:rPr>
                <w:rStyle w:val="Hyperlink"/>
                <w:noProof/>
              </w:rPr>
              <w:t>About the Speaker/Chief Guest</w:t>
            </w:r>
            <w:r>
              <w:rPr>
                <w:noProof/>
                <w:webHidden/>
              </w:rPr>
              <w:tab/>
            </w:r>
            <w:r>
              <w:rPr>
                <w:noProof/>
                <w:webHidden/>
              </w:rPr>
              <w:fldChar w:fldCharType="begin"/>
            </w:r>
            <w:r>
              <w:rPr>
                <w:noProof/>
                <w:webHidden/>
              </w:rPr>
              <w:instrText xml:space="preserve"> PAGEREF _Toc134455801 \h </w:instrText>
            </w:r>
            <w:r>
              <w:rPr>
                <w:noProof/>
                <w:webHidden/>
              </w:rPr>
            </w:r>
            <w:r>
              <w:rPr>
                <w:noProof/>
                <w:webHidden/>
              </w:rPr>
              <w:fldChar w:fldCharType="separate"/>
            </w:r>
            <w:r>
              <w:rPr>
                <w:noProof/>
                <w:webHidden/>
              </w:rPr>
              <w:t>4</w:t>
            </w:r>
            <w:r>
              <w:rPr>
                <w:noProof/>
                <w:webHidden/>
              </w:rPr>
              <w:fldChar w:fldCharType="end"/>
            </w:r>
          </w:hyperlink>
        </w:p>
        <w:p w14:paraId="036CD739" w14:textId="35F5875F" w:rsidR="00FA7ED6" w:rsidRDefault="00FA7ED6">
          <w:pPr>
            <w:pStyle w:val="TOC1"/>
            <w:tabs>
              <w:tab w:val="right" w:leader="dot" w:pos="9016"/>
            </w:tabs>
            <w:rPr>
              <w:rFonts w:eastAsiaTheme="minorEastAsia"/>
              <w:noProof/>
              <w:kern w:val="2"/>
              <w:lang w:val="en-US" w:bidi="gu-IN"/>
              <w14:ligatures w14:val="standardContextual"/>
            </w:rPr>
          </w:pPr>
          <w:hyperlink w:anchor="_Toc134455802" w:history="1">
            <w:r>
              <w:rPr>
                <w:noProof/>
                <w:webHidden/>
              </w:rPr>
              <w:tab/>
            </w:r>
            <w:r>
              <w:rPr>
                <w:noProof/>
                <w:webHidden/>
              </w:rPr>
              <w:fldChar w:fldCharType="begin"/>
            </w:r>
            <w:r>
              <w:rPr>
                <w:noProof/>
                <w:webHidden/>
              </w:rPr>
              <w:instrText xml:space="preserve"> PAGEREF _Toc134455802 \h </w:instrText>
            </w:r>
            <w:r>
              <w:rPr>
                <w:noProof/>
                <w:webHidden/>
              </w:rPr>
            </w:r>
            <w:r>
              <w:rPr>
                <w:noProof/>
                <w:webHidden/>
              </w:rPr>
              <w:fldChar w:fldCharType="separate"/>
            </w:r>
            <w:r>
              <w:rPr>
                <w:noProof/>
                <w:webHidden/>
              </w:rPr>
              <w:t>5</w:t>
            </w:r>
            <w:r>
              <w:rPr>
                <w:noProof/>
                <w:webHidden/>
              </w:rPr>
              <w:fldChar w:fldCharType="end"/>
            </w:r>
          </w:hyperlink>
        </w:p>
        <w:p w14:paraId="018959F0" w14:textId="563E21B6" w:rsidR="00FA7ED6" w:rsidRDefault="00FA7ED6">
          <w:pPr>
            <w:pStyle w:val="TOC1"/>
            <w:tabs>
              <w:tab w:val="right" w:leader="dot" w:pos="9016"/>
            </w:tabs>
            <w:rPr>
              <w:rFonts w:eastAsiaTheme="minorEastAsia"/>
              <w:noProof/>
              <w:kern w:val="2"/>
              <w:lang w:val="en-US" w:bidi="gu-IN"/>
              <w14:ligatures w14:val="standardContextual"/>
            </w:rPr>
          </w:pPr>
          <w:hyperlink w:anchor="_Toc134455803" w:history="1">
            <w:r w:rsidRPr="001E2338">
              <w:rPr>
                <w:rStyle w:val="Hyperlink"/>
                <w:noProof/>
              </w:rPr>
              <w:t>Connect Us:</w:t>
            </w:r>
            <w:r>
              <w:rPr>
                <w:noProof/>
                <w:webHidden/>
              </w:rPr>
              <w:tab/>
            </w:r>
            <w:r>
              <w:rPr>
                <w:noProof/>
                <w:webHidden/>
              </w:rPr>
              <w:fldChar w:fldCharType="begin"/>
            </w:r>
            <w:r>
              <w:rPr>
                <w:noProof/>
                <w:webHidden/>
              </w:rPr>
              <w:instrText xml:space="preserve"> PAGEREF _Toc134455803 \h </w:instrText>
            </w:r>
            <w:r>
              <w:rPr>
                <w:noProof/>
                <w:webHidden/>
              </w:rPr>
            </w:r>
            <w:r>
              <w:rPr>
                <w:noProof/>
                <w:webHidden/>
              </w:rPr>
              <w:fldChar w:fldCharType="separate"/>
            </w:r>
            <w:r>
              <w:rPr>
                <w:noProof/>
                <w:webHidden/>
              </w:rPr>
              <w:t>6</w:t>
            </w:r>
            <w:r>
              <w:rPr>
                <w:noProof/>
                <w:webHidden/>
              </w:rPr>
              <w:fldChar w:fldCharType="end"/>
            </w:r>
          </w:hyperlink>
        </w:p>
        <w:p w14:paraId="7661D430" w14:textId="0D4BF075" w:rsidR="00B415E3" w:rsidRPr="00B415E3" w:rsidRDefault="00B415E3" w:rsidP="003814AF">
          <w:pPr>
            <w:tabs>
              <w:tab w:val="left" w:pos="1425"/>
            </w:tabs>
          </w:pPr>
          <w:r w:rsidRPr="00954364">
            <w:rPr>
              <w:b/>
              <w:bCs/>
              <w:noProof/>
              <w:sz w:val="44"/>
              <w:szCs w:val="44"/>
            </w:rPr>
            <w:fldChar w:fldCharType="end"/>
          </w:r>
          <w:r w:rsidR="003814AF" w:rsidRPr="00954364">
            <w:rPr>
              <w:b/>
              <w:bCs/>
              <w:noProof/>
              <w:sz w:val="44"/>
              <w:szCs w:val="44"/>
            </w:rPr>
            <w:tab/>
          </w:r>
        </w:p>
      </w:sdtContent>
    </w:sdt>
    <w:p w14:paraId="6948FF24" w14:textId="307108F5" w:rsidR="00B415E3" w:rsidRDefault="00B415E3">
      <w:pPr>
        <w:rPr>
          <w:rFonts w:asciiTheme="majorHAnsi" w:eastAsiaTheme="majorEastAsia" w:hAnsiTheme="majorHAnsi" w:cstheme="majorBidi"/>
          <w:noProof/>
          <w:color w:val="2E74B5" w:themeColor="accent1" w:themeShade="BF"/>
          <w:sz w:val="32"/>
          <w:szCs w:val="32"/>
        </w:rPr>
      </w:pPr>
      <w:r>
        <w:rPr>
          <w:noProof/>
        </w:rPr>
        <w:br w:type="page"/>
      </w:r>
    </w:p>
    <w:p w14:paraId="26546589" w14:textId="59A856BB" w:rsidR="00B66A72" w:rsidRDefault="005C65B7" w:rsidP="00B415E3">
      <w:pPr>
        <w:pStyle w:val="Heading1"/>
        <w:rPr>
          <w:noProof/>
        </w:rPr>
      </w:pPr>
      <w:bookmarkStart w:id="0" w:name="_Toc134455795"/>
      <w:r>
        <w:rPr>
          <w:noProof/>
        </w:rPr>
        <w:lastRenderedPageBreak/>
        <w:t xml:space="preserve">Saurashtra University – </w:t>
      </w:r>
      <w:r w:rsidR="00EA7210">
        <w:rPr>
          <w:noProof/>
        </w:rPr>
        <w:t>IIC</w:t>
      </w:r>
      <w:bookmarkEnd w:id="0"/>
    </w:p>
    <w:p w14:paraId="14C54FD1" w14:textId="77777777" w:rsidR="0033705C" w:rsidRDefault="00F27DBC" w:rsidP="0033705C">
      <w:pPr>
        <w:pStyle w:val="rvps4"/>
        <w:shd w:val="clear" w:color="auto" w:fill="FFFFFF"/>
        <w:spacing w:before="0" w:beforeAutospacing="0" w:after="0" w:afterAutospacing="0"/>
        <w:jc w:val="both"/>
        <w:rPr>
          <w:rFonts w:asciiTheme="majorHAnsi" w:eastAsiaTheme="minorEastAsia" w:hAnsiTheme="majorHAnsi"/>
          <w:lang w:val="en-US" w:eastAsia="en-US" w:bidi="en-US"/>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for the promotion and development of innovation ecosystem.</w:t>
      </w:r>
    </w:p>
    <w:p w14:paraId="117C5088" w14:textId="469672F7" w:rsidR="00B415E3" w:rsidRDefault="00B415E3" w:rsidP="00F27DBC">
      <w:pPr>
        <w:jc w:val="both"/>
      </w:pPr>
    </w:p>
    <w:p w14:paraId="5A0566C1" w14:textId="7B946EEE" w:rsidR="00B415E3" w:rsidRDefault="00B415E3" w:rsidP="00B415E3"/>
    <w:p w14:paraId="6F68BC1E" w14:textId="41B433FA" w:rsidR="00B415E3" w:rsidRDefault="00B415E3" w:rsidP="00B415E3">
      <w:pPr>
        <w:pStyle w:val="Heading1"/>
      </w:pPr>
      <w:bookmarkStart w:id="1" w:name="_Toc134455796"/>
      <w:r>
        <w:t>Event Schedule</w:t>
      </w:r>
      <w:bookmarkEnd w:id="1"/>
    </w:p>
    <w:p w14:paraId="393ADB8E" w14:textId="5EEC69B2" w:rsidR="00B415E3" w:rsidRDefault="00B415E3" w:rsidP="00B415E3">
      <w:r>
        <w:rPr>
          <w:noProof/>
          <w:lang w:eastAsia="en-IN" w:bidi="gu-IN"/>
        </w:rPr>
        <w:drawing>
          <wp:inline distT="0" distB="0" distL="0" distR="0" wp14:anchorId="11BE1E1C" wp14:editId="7D3782FB">
            <wp:extent cx="5676900" cy="2609850"/>
            <wp:effectExtent l="19050" t="0" r="3810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5218D02" w14:textId="432B335C" w:rsidR="009C4DE3" w:rsidRDefault="009C4DE3" w:rsidP="00B415E3"/>
    <w:p w14:paraId="01D8CB24" w14:textId="1D63CBD9" w:rsidR="00B415E3" w:rsidRPr="005C7CC6" w:rsidRDefault="003814AF" w:rsidP="003814AF">
      <w:pPr>
        <w:pStyle w:val="Heading1"/>
        <w:rPr>
          <w:b/>
          <w:bCs/>
        </w:rPr>
      </w:pPr>
      <w:bookmarkStart w:id="2" w:name="_Toc134455797"/>
      <w:r w:rsidRPr="003814AF">
        <w:t>Event Registration Link</w:t>
      </w:r>
      <w:bookmarkEnd w:id="2"/>
      <w:r w:rsidR="005C7CC6">
        <w:t xml:space="preserve"> </w:t>
      </w:r>
      <w:r w:rsidR="005C7CC6">
        <w:rPr>
          <w:rFonts w:ascii="Segoe UI" w:hAnsi="Segoe UI" w:cs="Segoe UI"/>
          <w:color w:val="262626"/>
          <w:sz w:val="21"/>
          <w:szCs w:val="21"/>
          <w:shd w:val="clear" w:color="auto" w:fill="FFFFFF"/>
        </w:rPr>
        <w:t xml:space="preserve">  </w:t>
      </w:r>
    </w:p>
    <w:p w14:paraId="0B1F6EEA" w14:textId="77777777" w:rsidR="003814AF" w:rsidRPr="00B415E3" w:rsidRDefault="003814AF" w:rsidP="00B415E3"/>
    <w:p w14:paraId="33169515" w14:textId="53CA11FC" w:rsidR="009C4DE3" w:rsidRDefault="003E0759">
      <w:pPr>
        <w:rPr>
          <w:rFonts w:ascii="Bell MT" w:hAnsi="Bell MT"/>
          <w:noProof/>
          <w:sz w:val="32"/>
          <w:szCs w:val="32"/>
        </w:rPr>
      </w:pPr>
      <w:r w:rsidRPr="003E0759">
        <w:rPr>
          <w:rStyle w:val="Hyperlink"/>
          <w:rFonts w:ascii="Bell MT" w:hAnsi="Bell MT"/>
          <w:noProof/>
          <w:sz w:val="32"/>
          <w:szCs w:val="32"/>
        </w:rPr>
        <w:t>bit.ly/SU-G20-ClimateChange</w:t>
      </w:r>
      <w:r w:rsidR="009C4DE3">
        <w:rPr>
          <w:rFonts w:ascii="Bell MT" w:hAnsi="Bell MT"/>
          <w:noProof/>
          <w:sz w:val="32"/>
          <w:szCs w:val="32"/>
        </w:rPr>
        <w:br w:type="page"/>
      </w:r>
    </w:p>
    <w:p w14:paraId="73D71B00" w14:textId="20295AF4" w:rsidR="006A332B" w:rsidRDefault="009C4DE3" w:rsidP="0096620F">
      <w:pPr>
        <w:pStyle w:val="Heading1"/>
        <w:spacing w:after="240"/>
        <w:rPr>
          <w:noProof/>
        </w:rPr>
      </w:pPr>
      <w:bookmarkStart w:id="3" w:name="_Toc134455798"/>
      <w:r>
        <w:rPr>
          <w:noProof/>
        </w:rPr>
        <w:lastRenderedPageBreak/>
        <w:t>Brief about Event</w:t>
      </w:r>
      <w:bookmarkEnd w:id="3"/>
    </w:p>
    <w:p w14:paraId="3983746A" w14:textId="77777777" w:rsidR="00C85E20" w:rsidRPr="00C85E20" w:rsidRDefault="00C85E20" w:rsidP="00C85E20">
      <w:pPr>
        <w:jc w:val="both"/>
        <w:rPr>
          <w:rFonts w:ascii="Cambria" w:hAnsi="Cambria"/>
          <w:sz w:val="24"/>
          <w:szCs w:val="32"/>
        </w:rPr>
      </w:pPr>
      <w:r w:rsidRPr="00C85E20">
        <w:rPr>
          <w:rFonts w:ascii="Cambria" w:hAnsi="Cambria"/>
          <w:sz w:val="24"/>
          <w:szCs w:val="32"/>
        </w:rPr>
        <w:t>Saurashtra University has taken initiatives to promote sustainable practices in university operations, including energy-efficient buildings, waste reduction and green transportation options. The initiative involves conducting awareness campaigns and programs to engage students and staff in sustainable practices.</w:t>
      </w:r>
    </w:p>
    <w:p w14:paraId="41FE8053" w14:textId="3603CE2C" w:rsidR="00C85E20" w:rsidRDefault="00C85E20" w:rsidP="00C85E20">
      <w:pPr>
        <w:jc w:val="both"/>
        <w:rPr>
          <w:rFonts w:ascii="Bell MT" w:hAnsi="Bell MT"/>
          <w:sz w:val="24"/>
          <w:szCs w:val="24"/>
        </w:rPr>
      </w:pPr>
      <w:r w:rsidRPr="00C85E20">
        <w:rPr>
          <w:rFonts w:ascii="Cambria" w:hAnsi="Cambria"/>
          <w:sz w:val="24"/>
          <w:szCs w:val="32"/>
        </w:rPr>
        <w:t xml:space="preserve">Under this Saurashtra University and IIC have </w:t>
      </w:r>
      <w:r w:rsidRPr="00C85E20">
        <w:rPr>
          <w:rFonts w:ascii="Cambria" w:hAnsi="Cambria"/>
          <w:sz w:val="24"/>
          <w:szCs w:val="32"/>
        </w:rPr>
        <w:t>organized</w:t>
      </w:r>
      <w:r w:rsidRPr="00C85E20">
        <w:rPr>
          <w:rFonts w:ascii="Cambria" w:hAnsi="Cambria"/>
          <w:sz w:val="24"/>
          <w:szCs w:val="32"/>
        </w:rPr>
        <w:t xml:space="preserve"> Program for environment and climate change on 28th March 2023 at Smt. R.D. Gardi Department of Business Management.</w:t>
      </w:r>
      <w:r w:rsidRPr="00C85E20">
        <w:rPr>
          <w:rFonts w:ascii="Cambria" w:hAnsi="Cambria"/>
          <w:sz w:val="24"/>
          <w:szCs w:val="32"/>
        </w:rPr>
        <w:t xml:space="preserve"> </w:t>
      </w:r>
      <w:r w:rsidR="004100C1" w:rsidRPr="00D6748B">
        <w:rPr>
          <w:rFonts w:ascii="Cambria" w:hAnsi="Cambria"/>
          <w:sz w:val="24"/>
          <w:szCs w:val="32"/>
        </w:rPr>
        <w:t>It aims to spared awareness about</w:t>
      </w:r>
      <w:r w:rsidR="004100C1">
        <w:rPr>
          <w:rFonts w:ascii="Cambria" w:hAnsi="Cambria"/>
          <w:sz w:val="24"/>
          <w:szCs w:val="32"/>
        </w:rPr>
        <w:t xml:space="preserve"> climate change, natural ecosystem, </w:t>
      </w:r>
      <w:r w:rsidR="004100C1" w:rsidRPr="009C64CC">
        <w:rPr>
          <w:rFonts w:ascii="Bell MT" w:hAnsi="Bell MT"/>
          <w:sz w:val="24"/>
          <w:szCs w:val="24"/>
        </w:rPr>
        <w:t>Mitigation and Adaptation</w:t>
      </w:r>
      <w:r w:rsidR="004100C1">
        <w:rPr>
          <w:rFonts w:ascii="Bell MT" w:hAnsi="Bell MT"/>
          <w:sz w:val="24"/>
          <w:szCs w:val="24"/>
        </w:rPr>
        <w:t xml:space="preserve"> etc.</w:t>
      </w:r>
      <w:r w:rsidR="007972F0">
        <w:rPr>
          <w:rFonts w:ascii="Bell MT" w:hAnsi="Bell MT"/>
          <w:sz w:val="24"/>
          <w:szCs w:val="24"/>
        </w:rPr>
        <w:t xml:space="preserve"> </w:t>
      </w:r>
    </w:p>
    <w:p w14:paraId="3D0147BD" w14:textId="0FDD84A4" w:rsidR="007972F0" w:rsidRDefault="007972F0" w:rsidP="00C85E20">
      <w:pPr>
        <w:jc w:val="both"/>
        <w:rPr>
          <w:rFonts w:ascii="Cambria" w:hAnsi="Cambria"/>
          <w:sz w:val="24"/>
          <w:szCs w:val="32"/>
        </w:rPr>
      </w:pPr>
      <w:r w:rsidRPr="007972F0">
        <w:rPr>
          <w:rFonts w:ascii="Cambria" w:hAnsi="Cambria"/>
          <w:sz w:val="24"/>
          <w:szCs w:val="32"/>
        </w:rPr>
        <w:t>Impacts of rising temperatures are visible today from the poles to the equator, each region struggling with its own set of symptoms: droughts, extreme storms, floods and swinging temperatures</w:t>
      </w:r>
      <w:r>
        <w:rPr>
          <w:rFonts w:ascii="Cambria" w:hAnsi="Cambria"/>
          <w:sz w:val="24"/>
          <w:szCs w:val="32"/>
        </w:rPr>
        <w:t xml:space="preserve"> was made understood by the speaker. </w:t>
      </w:r>
      <w:r w:rsidR="00AE1A21">
        <w:rPr>
          <w:rFonts w:ascii="Cambria" w:hAnsi="Cambria"/>
          <w:sz w:val="24"/>
          <w:szCs w:val="32"/>
        </w:rPr>
        <w:t>Also discussed that t</w:t>
      </w:r>
      <w:r w:rsidR="00AE1A21" w:rsidRPr="00AE1A21">
        <w:rPr>
          <w:rFonts w:ascii="Cambria" w:hAnsi="Cambria"/>
          <w:sz w:val="24"/>
          <w:szCs w:val="32"/>
        </w:rPr>
        <w:t>he climate emergency is a direct consequence of our carbon-heavy land-use and agriculture, transport, buildings and industrial processes and our polluting energy sources.</w:t>
      </w:r>
    </w:p>
    <w:p w14:paraId="12581DD6" w14:textId="27E89A9A" w:rsidR="002E18C0" w:rsidRDefault="002E18C0" w:rsidP="00C85E20">
      <w:pPr>
        <w:jc w:val="both"/>
        <w:rPr>
          <w:rFonts w:ascii="Cambria" w:hAnsi="Cambria"/>
          <w:sz w:val="24"/>
          <w:szCs w:val="32"/>
        </w:rPr>
      </w:pPr>
      <w:r w:rsidRPr="002E18C0">
        <w:rPr>
          <w:rFonts w:ascii="Cambria" w:hAnsi="Cambria"/>
          <w:sz w:val="24"/>
          <w:szCs w:val="32"/>
        </w:rPr>
        <w:t>The program discussed how to promote the transition to low and zero-carbon emissions in key sectors such as energy, agriculture, buildings, forestry, industry and transport.</w:t>
      </w:r>
      <w:r w:rsidR="00171027">
        <w:rPr>
          <w:rFonts w:ascii="Cambria" w:hAnsi="Cambria"/>
          <w:sz w:val="24"/>
          <w:szCs w:val="32"/>
        </w:rPr>
        <w:t xml:space="preserve"> </w:t>
      </w:r>
      <w:r w:rsidR="00171027" w:rsidRPr="00171027">
        <w:rPr>
          <w:rFonts w:ascii="Cambria" w:hAnsi="Cambria"/>
          <w:sz w:val="24"/>
          <w:szCs w:val="32"/>
        </w:rPr>
        <w:t>Natural ecosystems such as forests, coral reefs and peatlands should be protected and restored while tackling sources of degradation.</w:t>
      </w:r>
      <w:r w:rsidR="00171027">
        <w:rPr>
          <w:rFonts w:ascii="Cambria" w:hAnsi="Cambria"/>
          <w:sz w:val="24"/>
          <w:szCs w:val="32"/>
        </w:rPr>
        <w:t xml:space="preserve"> </w:t>
      </w:r>
      <w:r w:rsidR="00171027" w:rsidRPr="00171027">
        <w:rPr>
          <w:rFonts w:ascii="Cambria" w:hAnsi="Cambria"/>
          <w:sz w:val="24"/>
          <w:szCs w:val="32"/>
        </w:rPr>
        <w:t xml:space="preserve">The objective of climate change adaptation </w:t>
      </w:r>
      <w:r w:rsidR="00AE4F75" w:rsidRPr="00171027">
        <w:rPr>
          <w:rFonts w:ascii="Cambria" w:hAnsi="Cambria"/>
          <w:sz w:val="24"/>
          <w:szCs w:val="32"/>
        </w:rPr>
        <w:t>is</w:t>
      </w:r>
      <w:r w:rsidR="00171027" w:rsidRPr="00171027">
        <w:rPr>
          <w:rFonts w:ascii="Cambria" w:hAnsi="Cambria"/>
          <w:sz w:val="24"/>
          <w:szCs w:val="32"/>
        </w:rPr>
        <w:t xml:space="preserve"> to reduce risk and vulnerability to climate change, strengthen resilience, enhance well-being and the capacity to anticipate, and respond successfully to change</w:t>
      </w:r>
      <w:r w:rsidR="00171027">
        <w:rPr>
          <w:rFonts w:ascii="Cambria" w:hAnsi="Cambria"/>
          <w:sz w:val="24"/>
          <w:szCs w:val="32"/>
        </w:rPr>
        <w:t>.</w:t>
      </w:r>
    </w:p>
    <w:p w14:paraId="04C7E251" w14:textId="77777777" w:rsidR="00927F0D" w:rsidRPr="008E3C67" w:rsidRDefault="00927F0D" w:rsidP="00BE23DB">
      <w:pPr>
        <w:jc w:val="both"/>
        <w:rPr>
          <w:rFonts w:ascii="Cambria" w:hAnsi="Cambria"/>
          <w:sz w:val="24"/>
          <w:szCs w:val="24"/>
        </w:rPr>
      </w:pPr>
    </w:p>
    <w:p w14:paraId="3A1DD604" w14:textId="3D7A4674" w:rsidR="000C622D" w:rsidRDefault="009C4DE3" w:rsidP="00927F0D">
      <w:pPr>
        <w:pStyle w:val="Heading1"/>
      </w:pPr>
      <w:bookmarkStart w:id="4" w:name="_Toc134455799"/>
      <w:r>
        <w:t>Key Points</w:t>
      </w:r>
      <w:bookmarkEnd w:id="4"/>
    </w:p>
    <w:p w14:paraId="16ED93CE" w14:textId="77777777" w:rsidR="00927F0D" w:rsidRPr="00927F0D" w:rsidRDefault="00927F0D" w:rsidP="00927F0D"/>
    <w:p w14:paraId="347115A0" w14:textId="53C8F803" w:rsidR="009C4DE3" w:rsidRPr="004627B9" w:rsidRDefault="00B9020A" w:rsidP="002D6DD9">
      <w:pPr>
        <w:rPr>
          <w:rFonts w:ascii="Cambria" w:hAnsi="Cambria"/>
          <w:sz w:val="24"/>
          <w:szCs w:val="24"/>
        </w:rPr>
      </w:pPr>
      <w:r w:rsidRPr="004627B9">
        <w:rPr>
          <w:rFonts w:ascii="Cambria" w:hAnsi="Cambria"/>
          <w:sz w:val="24"/>
          <w:szCs w:val="24"/>
        </w:rPr>
        <w:t xml:space="preserve">During the </w:t>
      </w:r>
      <w:r w:rsidR="0006623A" w:rsidRPr="004627B9">
        <w:rPr>
          <w:rFonts w:ascii="Cambria" w:hAnsi="Cambria"/>
          <w:sz w:val="24"/>
          <w:szCs w:val="24"/>
        </w:rPr>
        <w:t>session, below mentioned points</w:t>
      </w:r>
      <w:r w:rsidR="002D6DD9" w:rsidRPr="004627B9">
        <w:rPr>
          <w:rFonts w:ascii="Cambria" w:hAnsi="Cambria"/>
          <w:sz w:val="24"/>
          <w:szCs w:val="24"/>
        </w:rPr>
        <w:t xml:space="preserve"> were </w:t>
      </w:r>
      <w:r w:rsidR="0006623A" w:rsidRPr="004627B9">
        <w:rPr>
          <w:rFonts w:ascii="Cambria" w:hAnsi="Cambria"/>
          <w:sz w:val="24"/>
          <w:szCs w:val="24"/>
        </w:rPr>
        <w:t>discussed:</w:t>
      </w:r>
      <w:r w:rsidR="002D6DD9" w:rsidRPr="004627B9">
        <w:rPr>
          <w:rFonts w:ascii="Cambria" w:hAnsi="Cambria"/>
          <w:sz w:val="24"/>
          <w:szCs w:val="24"/>
        </w:rPr>
        <w:t xml:space="preserve"> </w:t>
      </w:r>
    </w:p>
    <w:p w14:paraId="78581870" w14:textId="77777777" w:rsidR="005F5D51" w:rsidRDefault="005F5D51" w:rsidP="005F5D51">
      <w:pPr>
        <w:pStyle w:val="ListParagraph"/>
        <w:numPr>
          <w:ilvl w:val="0"/>
          <w:numId w:val="2"/>
        </w:numPr>
        <w:rPr>
          <w:rFonts w:ascii="Bell MT" w:hAnsi="Bell MT"/>
          <w:sz w:val="24"/>
          <w:szCs w:val="24"/>
        </w:rPr>
      </w:pPr>
      <w:r w:rsidRPr="005F5D51">
        <w:rPr>
          <w:rFonts w:ascii="Bell MT" w:hAnsi="Bell MT"/>
          <w:sz w:val="24"/>
          <w:szCs w:val="24"/>
        </w:rPr>
        <w:t>Activities on sustainable development and</w:t>
      </w:r>
      <w:r>
        <w:rPr>
          <w:rFonts w:ascii="Bell MT" w:hAnsi="Bell MT"/>
          <w:sz w:val="24"/>
          <w:szCs w:val="24"/>
        </w:rPr>
        <w:t xml:space="preserve"> </w:t>
      </w:r>
      <w:r w:rsidRPr="005F5D51">
        <w:rPr>
          <w:rFonts w:ascii="Bell MT" w:hAnsi="Bell MT"/>
          <w:sz w:val="24"/>
          <w:szCs w:val="24"/>
        </w:rPr>
        <w:t>Climate Change</w:t>
      </w:r>
      <w:r>
        <w:rPr>
          <w:rFonts w:ascii="Bell MT" w:hAnsi="Bell MT"/>
          <w:sz w:val="24"/>
          <w:szCs w:val="24"/>
        </w:rPr>
        <w:t xml:space="preserve"> </w:t>
      </w:r>
    </w:p>
    <w:p w14:paraId="4AAD4F2C" w14:textId="77777777" w:rsidR="00127D67" w:rsidRPr="00127D67" w:rsidRDefault="00127D67" w:rsidP="00127D67">
      <w:pPr>
        <w:pStyle w:val="ListParagraph"/>
        <w:numPr>
          <w:ilvl w:val="0"/>
          <w:numId w:val="2"/>
        </w:numPr>
        <w:jc w:val="both"/>
        <w:rPr>
          <w:rFonts w:ascii="Bell MT" w:hAnsi="Bell MT"/>
          <w:sz w:val="24"/>
          <w:szCs w:val="24"/>
          <w:lang w:val="en-US" w:bidi="gu-IN"/>
        </w:rPr>
      </w:pPr>
      <w:r w:rsidRPr="00127D67">
        <w:rPr>
          <w:rFonts w:ascii="Bell MT" w:hAnsi="Bell MT"/>
          <w:sz w:val="24"/>
          <w:szCs w:val="24"/>
          <w:lang w:val="en-US" w:bidi="gu-IN"/>
        </w:rPr>
        <w:t>Implementation Phase</w:t>
      </w:r>
    </w:p>
    <w:p w14:paraId="5CC5F7EF" w14:textId="78C242F5" w:rsidR="00356B55" w:rsidRDefault="00AF18F1" w:rsidP="00A22814">
      <w:pPr>
        <w:pStyle w:val="ListParagraph"/>
        <w:numPr>
          <w:ilvl w:val="0"/>
          <w:numId w:val="2"/>
        </w:numPr>
        <w:jc w:val="both"/>
        <w:rPr>
          <w:rFonts w:ascii="Bell MT" w:hAnsi="Bell MT"/>
          <w:sz w:val="24"/>
          <w:szCs w:val="24"/>
        </w:rPr>
      </w:pPr>
      <w:r>
        <w:rPr>
          <w:rFonts w:ascii="Bell MT" w:hAnsi="Bell MT"/>
          <w:sz w:val="24"/>
          <w:szCs w:val="24"/>
        </w:rPr>
        <w:t>P</w:t>
      </w:r>
      <w:r w:rsidR="00356B55" w:rsidRPr="00356B55">
        <w:rPr>
          <w:rFonts w:ascii="Bell MT" w:hAnsi="Bell MT"/>
          <w:sz w:val="24"/>
          <w:szCs w:val="24"/>
        </w:rPr>
        <w:t xml:space="preserve">rotecting and restoring natural ecosystems </w:t>
      </w:r>
    </w:p>
    <w:p w14:paraId="3D7FC173" w14:textId="0640011E" w:rsidR="006C25C2" w:rsidRPr="006C25C2" w:rsidRDefault="00AF18F1" w:rsidP="00A22814">
      <w:pPr>
        <w:pStyle w:val="ListParagraph"/>
        <w:numPr>
          <w:ilvl w:val="0"/>
          <w:numId w:val="2"/>
        </w:numPr>
        <w:jc w:val="both"/>
        <w:rPr>
          <w:rFonts w:ascii="Bell MT" w:hAnsi="Bell MT"/>
          <w:sz w:val="24"/>
          <w:szCs w:val="24"/>
        </w:rPr>
      </w:pPr>
      <w:r>
        <w:rPr>
          <w:rFonts w:ascii="Cambria" w:hAnsi="Cambria"/>
          <w:sz w:val="24"/>
          <w:szCs w:val="32"/>
        </w:rPr>
        <w:t>E</w:t>
      </w:r>
      <w:r w:rsidR="006C25C2" w:rsidRPr="006C25C2">
        <w:rPr>
          <w:rFonts w:ascii="Cambria" w:hAnsi="Cambria"/>
          <w:sz w:val="24"/>
          <w:szCs w:val="32"/>
        </w:rPr>
        <w:t>mpowering communities</w:t>
      </w:r>
    </w:p>
    <w:p w14:paraId="5721D51B" w14:textId="1EB27E0E" w:rsidR="006C25C2" w:rsidRDefault="00AF18F1" w:rsidP="006C25C2">
      <w:pPr>
        <w:pStyle w:val="ListParagraph"/>
        <w:numPr>
          <w:ilvl w:val="0"/>
          <w:numId w:val="2"/>
        </w:numPr>
        <w:rPr>
          <w:rFonts w:ascii="Bell MT" w:hAnsi="Bell MT"/>
          <w:sz w:val="24"/>
          <w:szCs w:val="24"/>
        </w:rPr>
      </w:pPr>
      <w:r>
        <w:rPr>
          <w:rFonts w:ascii="Bell MT" w:hAnsi="Bell MT"/>
          <w:sz w:val="24"/>
          <w:szCs w:val="24"/>
        </w:rPr>
        <w:t>N</w:t>
      </w:r>
      <w:r w:rsidR="006C25C2" w:rsidRPr="006C25C2">
        <w:rPr>
          <w:rFonts w:ascii="Bell MT" w:hAnsi="Bell MT"/>
          <w:sz w:val="24"/>
          <w:szCs w:val="24"/>
        </w:rPr>
        <w:t>ature-based solutions</w:t>
      </w:r>
    </w:p>
    <w:p w14:paraId="536EB7B8" w14:textId="49285FF4" w:rsidR="009C64CC" w:rsidRPr="009C64CC" w:rsidRDefault="009C64CC" w:rsidP="009C64CC">
      <w:pPr>
        <w:pStyle w:val="ListParagraph"/>
        <w:numPr>
          <w:ilvl w:val="0"/>
          <w:numId w:val="2"/>
        </w:numPr>
        <w:rPr>
          <w:rFonts w:ascii="Bell MT" w:hAnsi="Bell MT"/>
          <w:sz w:val="24"/>
          <w:szCs w:val="24"/>
        </w:rPr>
      </w:pPr>
      <w:r w:rsidRPr="009C64CC">
        <w:rPr>
          <w:rFonts w:ascii="Bell MT" w:hAnsi="Bell MT"/>
          <w:sz w:val="24"/>
          <w:szCs w:val="24"/>
        </w:rPr>
        <w:t>Climate Change Mitigation and Adaptation</w:t>
      </w:r>
    </w:p>
    <w:p w14:paraId="30BA7127" w14:textId="034ABEB7" w:rsidR="006324A8" w:rsidRDefault="00FE3E52" w:rsidP="008F09A2">
      <w:pPr>
        <w:pStyle w:val="ListParagraph"/>
        <w:numPr>
          <w:ilvl w:val="0"/>
          <w:numId w:val="2"/>
        </w:numPr>
        <w:jc w:val="both"/>
        <w:rPr>
          <w:rFonts w:ascii="Bell MT" w:hAnsi="Bell MT"/>
          <w:sz w:val="24"/>
          <w:szCs w:val="24"/>
        </w:rPr>
      </w:pPr>
      <w:r w:rsidRPr="008F09A2">
        <w:rPr>
          <w:rFonts w:ascii="Bell MT" w:hAnsi="Bell MT"/>
          <w:sz w:val="24"/>
          <w:szCs w:val="24"/>
        </w:rPr>
        <w:t>FAQs</w:t>
      </w:r>
      <w:r w:rsidR="0006623A" w:rsidRPr="008F09A2">
        <w:rPr>
          <w:rFonts w:ascii="Bell MT" w:hAnsi="Bell MT"/>
          <w:sz w:val="24"/>
          <w:szCs w:val="24"/>
        </w:rPr>
        <w:t xml:space="preserve"> related</w:t>
      </w:r>
      <w:r w:rsidR="009C64CC">
        <w:rPr>
          <w:rFonts w:ascii="Bell MT" w:hAnsi="Bell MT"/>
          <w:sz w:val="24"/>
          <w:szCs w:val="24"/>
        </w:rPr>
        <w:t xml:space="preserve"> to </w:t>
      </w:r>
      <w:r w:rsidR="009C64CC" w:rsidRPr="009C64CC">
        <w:rPr>
          <w:rFonts w:ascii="Bell MT" w:hAnsi="Bell MT"/>
          <w:sz w:val="24"/>
          <w:szCs w:val="24"/>
        </w:rPr>
        <w:t>environment and climate change</w:t>
      </w:r>
    </w:p>
    <w:p w14:paraId="4A84B63B" w14:textId="0341E97D" w:rsidR="003712BD" w:rsidRDefault="00BD27EE" w:rsidP="00BE23DB">
      <w:pPr>
        <w:pStyle w:val="Heading1"/>
      </w:pPr>
      <w:bookmarkStart w:id="5" w:name="_Toc134455800"/>
      <w:r>
        <w:t>Outcome</w:t>
      </w:r>
      <w:bookmarkEnd w:id="5"/>
    </w:p>
    <w:p w14:paraId="12A70C65" w14:textId="77777777" w:rsidR="00927F0D" w:rsidRPr="00927F0D" w:rsidRDefault="00927F0D" w:rsidP="00927F0D"/>
    <w:p w14:paraId="56DFF316" w14:textId="20AF932A" w:rsidR="009C4DE3" w:rsidRPr="00DF5926" w:rsidRDefault="009C4DE3" w:rsidP="00DF5926">
      <w:pPr>
        <w:jc w:val="both"/>
        <w:rPr>
          <w:rFonts w:ascii="Bell MT" w:hAnsi="Bell MT"/>
          <w:sz w:val="24"/>
          <w:szCs w:val="24"/>
        </w:rPr>
      </w:pPr>
      <w:r w:rsidRPr="00DF5926">
        <w:rPr>
          <w:rFonts w:ascii="Bell MT" w:hAnsi="Bell MT"/>
          <w:sz w:val="24"/>
          <w:szCs w:val="24"/>
        </w:rPr>
        <w:t xml:space="preserve">As per the event, </w:t>
      </w:r>
      <w:r w:rsidR="006E2C58">
        <w:rPr>
          <w:rFonts w:ascii="Bell MT" w:hAnsi="Bell MT"/>
          <w:sz w:val="24"/>
          <w:szCs w:val="24"/>
        </w:rPr>
        <w:t xml:space="preserve">students understood </w:t>
      </w:r>
      <w:r w:rsidR="006E2C58" w:rsidRPr="006E2C58">
        <w:rPr>
          <w:rFonts w:ascii="Bell MT" w:hAnsi="Bell MT"/>
          <w:sz w:val="24"/>
          <w:szCs w:val="24"/>
        </w:rPr>
        <w:t>what</w:t>
      </w:r>
      <w:r w:rsidR="006E2C58" w:rsidRPr="006E2C58">
        <w:rPr>
          <w:rFonts w:ascii="Bell MT" w:hAnsi="Bell MT"/>
          <w:sz w:val="24"/>
          <w:szCs w:val="24"/>
        </w:rPr>
        <w:t xml:space="preserve"> is the cause and effect of climate change on the environment</w:t>
      </w:r>
      <w:r w:rsidR="006E2C58">
        <w:rPr>
          <w:rFonts w:ascii="Bell MT" w:hAnsi="Bell MT"/>
          <w:sz w:val="24"/>
          <w:szCs w:val="24"/>
        </w:rPr>
        <w:t>.</w:t>
      </w:r>
      <w:r w:rsidR="000409ED">
        <w:rPr>
          <w:rFonts w:ascii="Bell MT" w:hAnsi="Bell MT"/>
          <w:sz w:val="24"/>
          <w:szCs w:val="24"/>
        </w:rPr>
        <w:t xml:space="preserve"> </w:t>
      </w:r>
      <w:r w:rsidR="000409ED" w:rsidRPr="000409ED">
        <w:rPr>
          <w:rFonts w:ascii="Bell MT" w:hAnsi="Bell MT"/>
          <w:sz w:val="24"/>
          <w:szCs w:val="24"/>
        </w:rPr>
        <w:t>Climate change is an ongoing natural process. The major cause for a changing climate is the variation of the naturally occurring cosmic rays.</w:t>
      </w:r>
      <w:r w:rsidR="00C54878">
        <w:rPr>
          <w:rFonts w:ascii="Bell MT" w:hAnsi="Bell MT"/>
          <w:sz w:val="24"/>
          <w:szCs w:val="24"/>
        </w:rPr>
        <w:t xml:space="preserve"> </w:t>
      </w:r>
      <w:r w:rsidR="00C54878" w:rsidRPr="00C54878">
        <w:rPr>
          <w:rFonts w:ascii="Bell MT" w:hAnsi="Bell MT"/>
          <w:sz w:val="24"/>
          <w:szCs w:val="24"/>
        </w:rPr>
        <w:t>Climate change is the process of changing weather patterns on Earth. Climate change can be caused by various reasons, but it is currently known to be caused by human-induced global warming.</w:t>
      </w:r>
      <w:r w:rsidR="006E2C58">
        <w:rPr>
          <w:rFonts w:ascii="Bell MT" w:hAnsi="Bell MT"/>
          <w:sz w:val="24"/>
          <w:szCs w:val="24"/>
        </w:rPr>
        <w:t xml:space="preserve"> </w:t>
      </w:r>
      <w:r w:rsidRPr="00DF5926">
        <w:rPr>
          <w:rFonts w:ascii="Bell MT" w:hAnsi="Bell MT"/>
          <w:sz w:val="28"/>
          <w:szCs w:val="28"/>
        </w:rPr>
        <w:br w:type="page"/>
      </w:r>
    </w:p>
    <w:p w14:paraId="355EBA11" w14:textId="4EA96ECF" w:rsidR="009C4DE3" w:rsidRDefault="009C4DE3" w:rsidP="009C4DE3">
      <w:pPr>
        <w:pStyle w:val="Heading1"/>
      </w:pPr>
      <w:bookmarkStart w:id="6" w:name="_Toc134455801"/>
      <w:r>
        <w:lastRenderedPageBreak/>
        <w:t>About the Speaker/Chief Guest</w:t>
      </w:r>
      <w:bookmarkEnd w:id="6"/>
    </w:p>
    <w:p w14:paraId="292DE9F0" w14:textId="7445EA86" w:rsidR="00526E63" w:rsidRDefault="004901C2" w:rsidP="009C4DE3">
      <w:r>
        <w:rPr>
          <w:noProof/>
          <w:lang w:eastAsia="en-IN" w:bidi="gu-IN"/>
        </w:rPr>
        <w:drawing>
          <wp:anchor distT="0" distB="0" distL="114300" distR="114300" simplePos="0" relativeHeight="251706368" behindDoc="0" locked="0" layoutInCell="1" allowOverlap="1" wp14:anchorId="6865C909" wp14:editId="618FC7AC">
            <wp:simplePos x="0" y="0"/>
            <wp:positionH relativeFrom="margin">
              <wp:posOffset>-124460</wp:posOffset>
            </wp:positionH>
            <wp:positionV relativeFrom="paragraph">
              <wp:posOffset>457200</wp:posOffset>
            </wp:positionV>
            <wp:extent cx="1224915" cy="134302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t="8216" b="8216"/>
                    <a:stretch>
                      <a:fillRect/>
                    </a:stretch>
                  </pic:blipFill>
                  <pic:spPr bwMode="auto">
                    <a:xfrm flipH="1">
                      <a:off x="0" y="0"/>
                      <a:ext cx="1224915" cy="1343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4E69196" w14:textId="39431C0E" w:rsidR="00AA2EB8" w:rsidRDefault="004901C2" w:rsidP="009C4DE3">
      <w:r>
        <w:rPr>
          <w:noProof/>
          <w:lang w:eastAsia="en-IN" w:bidi="gu-IN"/>
        </w:rPr>
        <w:drawing>
          <wp:anchor distT="0" distB="0" distL="114300" distR="114300" simplePos="0" relativeHeight="251664384" behindDoc="0" locked="0" layoutInCell="1" allowOverlap="1" wp14:anchorId="54159B94" wp14:editId="0F4C26E8">
            <wp:simplePos x="0" y="0"/>
            <wp:positionH relativeFrom="column">
              <wp:posOffset>1295400</wp:posOffset>
            </wp:positionH>
            <wp:positionV relativeFrom="paragraph">
              <wp:posOffset>390525</wp:posOffset>
            </wp:positionV>
            <wp:extent cx="3762375" cy="685800"/>
            <wp:effectExtent l="38100" t="38100" r="28575" b="3810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p w14:paraId="3A457E36" w14:textId="11C3C97E" w:rsidR="00526E63" w:rsidRDefault="00526E63" w:rsidP="004C3657">
      <w:pPr>
        <w:jc w:val="center"/>
      </w:pPr>
    </w:p>
    <w:p w14:paraId="717C9686" w14:textId="7DD4522C" w:rsidR="00140D4E" w:rsidRDefault="00140D4E" w:rsidP="004C3657">
      <w:pPr>
        <w:jc w:val="center"/>
      </w:pPr>
    </w:p>
    <w:p w14:paraId="704F692D" w14:textId="55616CAD" w:rsidR="00140D4E" w:rsidRDefault="00722016" w:rsidP="004C3657">
      <w:pPr>
        <w:jc w:val="center"/>
      </w:pPr>
      <w:r w:rsidRPr="0006623A">
        <w:rPr>
          <w:noProof/>
          <w:lang w:eastAsia="en-IN" w:bidi="gu-IN"/>
        </w:rPr>
        <w:drawing>
          <wp:anchor distT="0" distB="0" distL="114300" distR="114300" simplePos="0" relativeHeight="251677696" behindDoc="0" locked="0" layoutInCell="1" allowOverlap="1" wp14:anchorId="5714761C" wp14:editId="66CECCC1">
            <wp:simplePos x="0" y="0"/>
            <wp:positionH relativeFrom="margin">
              <wp:align>center</wp:align>
            </wp:positionH>
            <wp:positionV relativeFrom="paragraph">
              <wp:posOffset>158115</wp:posOffset>
            </wp:positionV>
            <wp:extent cx="4295775" cy="4295775"/>
            <wp:effectExtent l="152400" t="152400" r="371475" b="371475"/>
            <wp:wrapThrough wrapText="bothSides">
              <wp:wrapPolygon edited="0">
                <wp:start x="383" y="-766"/>
                <wp:lineTo x="-766" y="-575"/>
                <wp:lineTo x="-766" y="20882"/>
                <wp:lineTo x="-575" y="22414"/>
                <wp:lineTo x="862" y="23180"/>
                <wp:lineTo x="958" y="23372"/>
                <wp:lineTo x="21648" y="23372"/>
                <wp:lineTo x="21744" y="23180"/>
                <wp:lineTo x="23085" y="22414"/>
                <wp:lineTo x="23372" y="20882"/>
                <wp:lineTo x="23372" y="958"/>
                <wp:lineTo x="22223" y="-479"/>
                <wp:lineTo x="22127" y="-766"/>
                <wp:lineTo x="383" y="-766"/>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295775" cy="42957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22D66CB" w14:textId="19A3ED97" w:rsidR="00140D4E" w:rsidRDefault="00140D4E" w:rsidP="004C3657">
      <w:pPr>
        <w:jc w:val="center"/>
      </w:pPr>
    </w:p>
    <w:p w14:paraId="6CB58FF5" w14:textId="27E2B382" w:rsidR="00140D4E" w:rsidRDefault="00140D4E" w:rsidP="004C3657">
      <w:pPr>
        <w:jc w:val="center"/>
      </w:pPr>
    </w:p>
    <w:p w14:paraId="5BEAD55F" w14:textId="52B21F6C" w:rsidR="00140D4E" w:rsidRDefault="00140D4E" w:rsidP="004C3657">
      <w:pPr>
        <w:jc w:val="center"/>
      </w:pPr>
    </w:p>
    <w:p w14:paraId="2C51928F" w14:textId="79FC3106" w:rsidR="00140D4E" w:rsidRDefault="00140D4E" w:rsidP="004C3657">
      <w:pPr>
        <w:jc w:val="center"/>
      </w:pPr>
    </w:p>
    <w:p w14:paraId="2DE6156A" w14:textId="2D3F20D7" w:rsidR="00140D4E" w:rsidRDefault="00140D4E" w:rsidP="004C3657">
      <w:pPr>
        <w:jc w:val="center"/>
      </w:pPr>
    </w:p>
    <w:p w14:paraId="7AD88445" w14:textId="0580214E" w:rsidR="00140D4E" w:rsidRDefault="00140D4E" w:rsidP="004C3657">
      <w:pPr>
        <w:jc w:val="center"/>
      </w:pPr>
    </w:p>
    <w:p w14:paraId="1E4CDE91" w14:textId="2160832A" w:rsidR="00140D4E" w:rsidRDefault="00140D4E" w:rsidP="004C3657">
      <w:pPr>
        <w:jc w:val="center"/>
      </w:pPr>
    </w:p>
    <w:p w14:paraId="0633B56F" w14:textId="256E837F" w:rsidR="00140D4E" w:rsidRDefault="00140D4E" w:rsidP="004C3657">
      <w:pPr>
        <w:jc w:val="center"/>
      </w:pPr>
    </w:p>
    <w:p w14:paraId="7F9A9E84" w14:textId="339645DA" w:rsidR="00140D4E" w:rsidRDefault="00140D4E" w:rsidP="004C3657">
      <w:pPr>
        <w:jc w:val="center"/>
      </w:pPr>
    </w:p>
    <w:p w14:paraId="4424E576" w14:textId="41E61D5C" w:rsidR="00140D4E" w:rsidRDefault="00140D4E" w:rsidP="004C3657">
      <w:pPr>
        <w:jc w:val="center"/>
      </w:pPr>
    </w:p>
    <w:p w14:paraId="54AD5465" w14:textId="1E7E7468" w:rsidR="00140D4E" w:rsidRDefault="00140D4E" w:rsidP="004C3657">
      <w:pPr>
        <w:jc w:val="center"/>
      </w:pPr>
    </w:p>
    <w:p w14:paraId="5491E85D" w14:textId="0EC46B45" w:rsidR="00473792" w:rsidRDefault="00473792" w:rsidP="004C3657">
      <w:pPr>
        <w:jc w:val="center"/>
      </w:pPr>
    </w:p>
    <w:p w14:paraId="599C1676" w14:textId="2C388148" w:rsidR="00A97FC5" w:rsidRDefault="00A97FC5" w:rsidP="004C3657">
      <w:pPr>
        <w:jc w:val="center"/>
      </w:pPr>
    </w:p>
    <w:p w14:paraId="7EB38580" w14:textId="235755A0" w:rsidR="00A97FC5" w:rsidRDefault="00A97FC5" w:rsidP="004C3657">
      <w:pPr>
        <w:jc w:val="center"/>
      </w:pPr>
    </w:p>
    <w:p w14:paraId="56F021E6" w14:textId="127F979A" w:rsidR="00A97FC5" w:rsidRDefault="00A97FC5" w:rsidP="004C3657">
      <w:pPr>
        <w:jc w:val="center"/>
      </w:pPr>
    </w:p>
    <w:p w14:paraId="2137747A" w14:textId="08C25341" w:rsidR="00A97FC5" w:rsidRDefault="00A97FC5" w:rsidP="004C3657">
      <w:pPr>
        <w:jc w:val="center"/>
      </w:pPr>
    </w:p>
    <w:p w14:paraId="5B2E73AB" w14:textId="095FE032" w:rsidR="00DF4AD8" w:rsidRDefault="00DF4AD8" w:rsidP="004C3657">
      <w:pPr>
        <w:jc w:val="center"/>
      </w:pPr>
    </w:p>
    <w:p w14:paraId="4C9C27F3" w14:textId="02D06205" w:rsidR="00585F14" w:rsidRDefault="00585F14" w:rsidP="004C3657">
      <w:pPr>
        <w:jc w:val="center"/>
      </w:pPr>
    </w:p>
    <w:p w14:paraId="4A7FB738" w14:textId="687CA00F" w:rsidR="00585F14" w:rsidRDefault="00585F14" w:rsidP="004C3657">
      <w:pPr>
        <w:jc w:val="center"/>
      </w:pPr>
    </w:p>
    <w:p w14:paraId="69D717F4" w14:textId="4AFD40DC" w:rsidR="00585F14" w:rsidRDefault="00585F14" w:rsidP="004C3657">
      <w:pPr>
        <w:jc w:val="center"/>
      </w:pPr>
    </w:p>
    <w:p w14:paraId="617F87C9" w14:textId="4D8D4946" w:rsidR="00585F14" w:rsidRDefault="00C61CBB" w:rsidP="004C3657">
      <w:pPr>
        <w:jc w:val="center"/>
      </w:pPr>
      <w:r>
        <w:rPr>
          <w:noProof/>
        </w:rPr>
        <w:lastRenderedPageBreak/>
        <w:drawing>
          <wp:anchor distT="0" distB="0" distL="114300" distR="114300" simplePos="0" relativeHeight="251720704" behindDoc="0" locked="0" layoutInCell="1" allowOverlap="1" wp14:anchorId="4223767B" wp14:editId="24E6E6C4">
            <wp:simplePos x="0" y="0"/>
            <wp:positionH relativeFrom="margin">
              <wp:posOffset>3048000</wp:posOffset>
            </wp:positionH>
            <wp:positionV relativeFrom="margin">
              <wp:posOffset>172085</wp:posOffset>
            </wp:positionV>
            <wp:extent cx="2460625" cy="1845310"/>
            <wp:effectExtent l="76200" t="76200" r="130175" b="135890"/>
            <wp:wrapTopAndBottom/>
            <wp:docPr id="54113530" name="Picture 5411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3530" name="Picture 5411353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460625" cy="1845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7B1BB0F3" wp14:editId="4040D4ED">
            <wp:simplePos x="0" y="0"/>
            <wp:positionH relativeFrom="margin">
              <wp:posOffset>209550</wp:posOffset>
            </wp:positionH>
            <wp:positionV relativeFrom="margin">
              <wp:posOffset>161925</wp:posOffset>
            </wp:positionV>
            <wp:extent cx="2352675" cy="1856740"/>
            <wp:effectExtent l="76200" t="76200" r="142875" b="124460"/>
            <wp:wrapTopAndBottom/>
            <wp:docPr id="106321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169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352675" cy="1856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79F5E02" w14:textId="177D6B3E" w:rsidR="00585F14" w:rsidRDefault="00C61CBB" w:rsidP="004C3657">
      <w:pPr>
        <w:jc w:val="center"/>
      </w:pPr>
      <w:r>
        <w:rPr>
          <w:noProof/>
        </w:rPr>
        <w:drawing>
          <wp:anchor distT="0" distB="0" distL="114300" distR="114300" simplePos="0" relativeHeight="251724800" behindDoc="0" locked="0" layoutInCell="1" allowOverlap="1" wp14:anchorId="27F1EF47" wp14:editId="69D1FD03">
            <wp:simplePos x="0" y="0"/>
            <wp:positionH relativeFrom="margin">
              <wp:posOffset>3048000</wp:posOffset>
            </wp:positionH>
            <wp:positionV relativeFrom="margin">
              <wp:posOffset>2753360</wp:posOffset>
            </wp:positionV>
            <wp:extent cx="2460625" cy="1845310"/>
            <wp:effectExtent l="76200" t="76200" r="130175" b="135890"/>
            <wp:wrapTopAndBottom/>
            <wp:docPr id="1848651208" name="Picture 184865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51208" name="Picture 184865120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460625" cy="1845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20E4C16D" wp14:editId="2E84FECE">
            <wp:simplePos x="0" y="0"/>
            <wp:positionH relativeFrom="margin">
              <wp:posOffset>161925</wp:posOffset>
            </wp:positionH>
            <wp:positionV relativeFrom="margin">
              <wp:posOffset>2753360</wp:posOffset>
            </wp:positionV>
            <wp:extent cx="2460625" cy="1845310"/>
            <wp:effectExtent l="76200" t="76200" r="130175" b="135890"/>
            <wp:wrapTopAndBottom/>
            <wp:docPr id="647565290" name="Picture 64756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65290" name="Picture 64756529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460625" cy="1845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0755C6F" w14:textId="2D523E20" w:rsidR="009733D2" w:rsidRDefault="00C61CBB" w:rsidP="00295966">
      <w:pPr>
        <w:pStyle w:val="Heading1"/>
      </w:pPr>
      <w:bookmarkStart w:id="7" w:name="_Toc134455802"/>
      <w:r>
        <w:rPr>
          <w:noProof/>
        </w:rPr>
        <w:drawing>
          <wp:anchor distT="0" distB="0" distL="114300" distR="114300" simplePos="0" relativeHeight="251726848" behindDoc="0" locked="0" layoutInCell="1" allowOverlap="1" wp14:anchorId="0B4A4DE0" wp14:editId="49550E5E">
            <wp:simplePos x="0" y="0"/>
            <wp:positionH relativeFrom="margin">
              <wp:align>center</wp:align>
            </wp:positionH>
            <wp:positionV relativeFrom="margin">
              <wp:posOffset>5276215</wp:posOffset>
            </wp:positionV>
            <wp:extent cx="3343275" cy="2506980"/>
            <wp:effectExtent l="76200" t="76200" r="142875" b="140970"/>
            <wp:wrapTopAndBottom/>
            <wp:docPr id="2094874192" name="Picture 209487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74192" name="Picture 209487419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343275" cy="2506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Start w:id="8" w:name="_Toc103855579"/>
      <w:bookmarkStart w:id="9" w:name="_Toc104289368"/>
      <w:bookmarkEnd w:id="7"/>
    </w:p>
    <w:p w14:paraId="1D615149" w14:textId="77777777" w:rsidR="005D1595" w:rsidRDefault="005D1595" w:rsidP="005D1595"/>
    <w:p w14:paraId="50BA7B15" w14:textId="77777777" w:rsidR="005D1595" w:rsidRPr="005D1595" w:rsidRDefault="005D1595" w:rsidP="005D1595"/>
    <w:p w14:paraId="61029DFC" w14:textId="453FF282" w:rsidR="00295966" w:rsidRDefault="00295966" w:rsidP="00295966">
      <w:pPr>
        <w:pStyle w:val="Heading1"/>
      </w:pPr>
      <w:bookmarkStart w:id="10" w:name="_Toc134455803"/>
      <w:r>
        <w:lastRenderedPageBreak/>
        <w:t>Connect Us:</w:t>
      </w:r>
      <w:bookmarkEnd w:id="8"/>
      <w:bookmarkEnd w:id="9"/>
      <w:bookmarkEnd w:id="10"/>
    </w:p>
    <w:p w14:paraId="3C73C6E8" w14:textId="3EABA2A6" w:rsidR="00295966" w:rsidRPr="00845FBA" w:rsidRDefault="00295966" w:rsidP="00295966"/>
    <w:p w14:paraId="40A27D82" w14:textId="154B9DDA" w:rsidR="00295966" w:rsidRPr="00733C17" w:rsidRDefault="00295966" w:rsidP="00295966">
      <w:r>
        <w:rPr>
          <w:noProof/>
          <w:lang w:eastAsia="en-IN" w:bidi="gu-IN"/>
        </w:rPr>
        <w:drawing>
          <wp:anchor distT="0" distB="0" distL="114300" distR="114300" simplePos="0" relativeHeight="251700224" behindDoc="0" locked="0" layoutInCell="1" allowOverlap="1" wp14:anchorId="053E18AC" wp14:editId="10702B8A">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Pr>
          <w:rFonts w:ascii="Verdana" w:hAnsi="Verdana" w:cs="Arial"/>
          <w:i/>
          <w:iCs/>
          <w:noProof/>
          <w:color w:val="0000FF"/>
          <w:shd w:val="clear" w:color="auto" w:fill="FFFFFF"/>
          <w:lang w:eastAsia="en-IN" w:bidi="gu-IN"/>
        </w:rPr>
        <w:drawing>
          <wp:inline distT="0" distB="0" distL="0" distR="0" wp14:anchorId="08EB7AF4" wp14:editId="4CD88927">
            <wp:extent cx="304800" cy="304800"/>
            <wp:effectExtent l="0" t="0" r="0" b="0"/>
            <wp:docPr id="43" name="Picture 43">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733C17">
        <w:rPr>
          <w:rStyle w:val="Hyperlink"/>
        </w:rPr>
        <w:t>https://www.linkedin.com/company/susec</w:t>
      </w:r>
      <w:r>
        <w:rPr>
          <w:rStyle w:val="Hyperlink"/>
          <w:u w:val="none"/>
        </w:rPr>
        <w:tab/>
      </w:r>
      <w:r>
        <w:tab/>
      </w:r>
      <w:hyperlink r:id="rId41" w:history="1">
        <w:r w:rsidRPr="005014E0">
          <w:rPr>
            <w:rStyle w:val="Hyperlink"/>
          </w:rPr>
          <w:t>iic@sauuni.ac.in</w:t>
        </w:r>
      </w:hyperlink>
    </w:p>
    <w:p w14:paraId="34B5CC27" w14:textId="03356500" w:rsidR="00295966" w:rsidRDefault="00295966" w:rsidP="00295966">
      <w:r w:rsidRPr="00356277">
        <w:rPr>
          <w:noProof/>
          <w:lang w:eastAsia="en-IN" w:bidi="gu-IN"/>
        </w:rPr>
        <w:drawing>
          <wp:anchor distT="0" distB="0" distL="114300" distR="114300" simplePos="0" relativeHeight="251701248" behindDoc="0" locked="0" layoutInCell="1" allowOverlap="1" wp14:anchorId="2A1284F2" wp14:editId="4AB41F7F">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BEBA8EAE-BF5A-486C-A8C5-ECC9F3942E4B}">
                          <a14:imgProps xmlns:a14="http://schemas.microsoft.com/office/drawing/2010/main">
                            <a14:imgLayer r:embed="rId43">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i/>
          <w:iCs/>
          <w:noProof/>
          <w:color w:val="0000FF"/>
          <w:shd w:val="clear" w:color="auto" w:fill="FFFFFF"/>
          <w:lang w:eastAsia="en-IN" w:bidi="gu-IN"/>
        </w:rPr>
        <w:drawing>
          <wp:inline distT="0" distB="0" distL="0" distR="0" wp14:anchorId="73D7671B" wp14:editId="299B645B">
            <wp:extent cx="304800" cy="304800"/>
            <wp:effectExtent l="0" t="0" r="0" b="0"/>
            <wp:docPr id="44" name="Picture 44">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hyperlink r:id="rId46" w:history="1">
        <w:r w:rsidRPr="0022338A">
          <w:rPr>
            <w:rStyle w:val="Hyperlink"/>
          </w:rPr>
          <w:t>https://www.facebook.com/iicsauuni</w:t>
        </w:r>
      </w:hyperlink>
      <w:r>
        <w:tab/>
      </w:r>
      <w:r>
        <w:tab/>
      </w:r>
      <w:r>
        <w:tab/>
      </w:r>
      <w:hyperlink r:id="rId47" w:history="1">
        <w:r w:rsidRPr="00F65A99">
          <w:rPr>
            <w:rStyle w:val="Hyperlink"/>
          </w:rPr>
          <w:t>bit.ly/SU</w:t>
        </w:r>
        <w:r w:rsidR="00955B05">
          <w:rPr>
            <w:rStyle w:val="Hyperlink"/>
          </w:rPr>
          <w:t>SEC</w:t>
        </w:r>
        <w:r w:rsidRPr="00F65A99">
          <w:rPr>
            <w:rStyle w:val="Hyperlink"/>
          </w:rPr>
          <w:t>-Location</w:t>
        </w:r>
      </w:hyperlink>
    </w:p>
    <w:p w14:paraId="3D65CB89" w14:textId="1943C0F9" w:rsidR="00295966" w:rsidRDefault="00295966" w:rsidP="00295966">
      <w:pPr>
        <w:ind w:left="720" w:hanging="720"/>
      </w:pPr>
      <w:r>
        <w:rPr>
          <w:noProof/>
        </w:rPr>
        <w:drawing>
          <wp:anchor distT="0" distB="0" distL="114300" distR="114300" simplePos="0" relativeHeight="251702272" behindDoc="0" locked="0" layoutInCell="1" allowOverlap="1" wp14:anchorId="4965C01D" wp14:editId="0B0466AE">
            <wp:simplePos x="0" y="0"/>
            <wp:positionH relativeFrom="margin">
              <wp:posOffset>3278944</wp:posOffset>
            </wp:positionH>
            <wp:positionV relativeFrom="paragraph">
              <wp:posOffset>147320</wp:posOffset>
            </wp:positionV>
            <wp:extent cx="313592" cy="313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E63">
        <w:rPr>
          <w:noProof/>
          <w:lang w:eastAsia="en-IN" w:bidi="gu-IN"/>
        </w:rPr>
        <w:drawing>
          <wp:inline distT="0" distB="0" distL="0" distR="0" wp14:anchorId="7DFCB7F3" wp14:editId="6329D2AC">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tab/>
      </w:r>
      <w:hyperlink r:id="rId51" w:history="1">
        <w:r w:rsidRPr="00B21E72">
          <w:rPr>
            <w:rStyle w:val="Hyperlink"/>
          </w:rPr>
          <w:t>https://www.instagram.com/susecrajkot</w:t>
        </w:r>
      </w:hyperlink>
      <w:r>
        <w:rPr>
          <w:rStyle w:val="Hyperlink"/>
          <w:u w:val="none"/>
        </w:rPr>
        <w:tab/>
      </w:r>
      <w:r>
        <w:rPr>
          <w:rStyle w:val="Hyperlink"/>
          <w:u w:val="none"/>
        </w:rPr>
        <w:tab/>
      </w:r>
      <w:hyperlink r:id="rId52" w:history="1">
        <w:r w:rsidRPr="00B21E72">
          <w:rPr>
            <w:rStyle w:val="Hyperlink"/>
          </w:rPr>
          <w:t>https://bit.ly/SUSEC-youtube</w:t>
        </w:r>
      </w:hyperlink>
    </w:p>
    <w:p w14:paraId="6D83DDC4" w14:textId="4C9B6F58" w:rsidR="00733C17" w:rsidRDefault="00733C17" w:rsidP="00526E63"/>
    <w:p w14:paraId="020B73BD" w14:textId="5ECEBC44" w:rsidR="003D3EE3" w:rsidRDefault="003D3EE3" w:rsidP="00526E63"/>
    <w:p w14:paraId="6DE0D0F2" w14:textId="251C4AC9" w:rsidR="003D3EE3" w:rsidRDefault="003D3EE3" w:rsidP="00526E63"/>
    <w:sectPr w:rsidR="003D3EE3" w:rsidSect="00B66A72">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0DFB2" w14:textId="77777777" w:rsidR="00CB3320" w:rsidRDefault="00CB3320" w:rsidP="00B66A72">
      <w:pPr>
        <w:spacing w:after="0" w:line="240" w:lineRule="auto"/>
      </w:pPr>
      <w:r>
        <w:separator/>
      </w:r>
    </w:p>
  </w:endnote>
  <w:endnote w:type="continuationSeparator" w:id="0">
    <w:p w14:paraId="3DFF0597" w14:textId="77777777" w:rsidR="00CB3320" w:rsidRDefault="00CB3320"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7967DE87"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71A4F45C"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7568E9" w:rsidRPr="000039A7">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4E3D2" w14:textId="77777777" w:rsidR="00CB3320" w:rsidRDefault="00CB3320" w:rsidP="00B66A72">
      <w:pPr>
        <w:spacing w:after="0" w:line="240" w:lineRule="auto"/>
      </w:pPr>
      <w:r>
        <w:separator/>
      </w:r>
    </w:p>
  </w:footnote>
  <w:footnote w:type="continuationSeparator" w:id="0">
    <w:p w14:paraId="1ED84C2C" w14:textId="77777777" w:rsidR="00CB3320" w:rsidRDefault="00CB3320"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182807D2"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C30DC6" w:rsidRPr="000039A7">
        <w:rPr>
          <w:rStyle w:val="Hyperlink"/>
          <w:rFonts w:ascii="Bookman Old Style" w:hAnsi="Bookman Old Style"/>
          <w:lang w:val="en-US"/>
        </w:rPr>
        <w:t>www.susec.ac.in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970777">
    <w:abstractNumId w:val="0"/>
  </w:num>
  <w:num w:numId="2" w16cid:durableId="1845780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00921"/>
    <w:rsid w:val="00031A51"/>
    <w:rsid w:val="000409ED"/>
    <w:rsid w:val="000416C2"/>
    <w:rsid w:val="00043872"/>
    <w:rsid w:val="00045ECC"/>
    <w:rsid w:val="000518D6"/>
    <w:rsid w:val="00051971"/>
    <w:rsid w:val="0005472C"/>
    <w:rsid w:val="00061665"/>
    <w:rsid w:val="0006623A"/>
    <w:rsid w:val="00092580"/>
    <w:rsid w:val="000B0F22"/>
    <w:rsid w:val="000B198C"/>
    <w:rsid w:val="000B6F84"/>
    <w:rsid w:val="000C622D"/>
    <w:rsid w:val="000C76A1"/>
    <w:rsid w:val="000C7846"/>
    <w:rsid w:val="000D0EE3"/>
    <w:rsid w:val="000D58B4"/>
    <w:rsid w:val="000F5235"/>
    <w:rsid w:val="00103684"/>
    <w:rsid w:val="001210BD"/>
    <w:rsid w:val="00127D67"/>
    <w:rsid w:val="00130688"/>
    <w:rsid w:val="00140D4E"/>
    <w:rsid w:val="00143EA6"/>
    <w:rsid w:val="001444F7"/>
    <w:rsid w:val="00161CFA"/>
    <w:rsid w:val="00171027"/>
    <w:rsid w:val="001745FF"/>
    <w:rsid w:val="001850C1"/>
    <w:rsid w:val="001A145A"/>
    <w:rsid w:val="001C2A79"/>
    <w:rsid w:val="001D3043"/>
    <w:rsid w:val="001D3EB7"/>
    <w:rsid w:val="001D7ED8"/>
    <w:rsid w:val="001E2276"/>
    <w:rsid w:val="001E235B"/>
    <w:rsid w:val="001F0934"/>
    <w:rsid w:val="001F1D6D"/>
    <w:rsid w:val="002126E9"/>
    <w:rsid w:val="00223F3C"/>
    <w:rsid w:val="002305F8"/>
    <w:rsid w:val="00242EA8"/>
    <w:rsid w:val="00250546"/>
    <w:rsid w:val="00254470"/>
    <w:rsid w:val="00256BFE"/>
    <w:rsid w:val="00261538"/>
    <w:rsid w:val="0026731F"/>
    <w:rsid w:val="00295966"/>
    <w:rsid w:val="00296225"/>
    <w:rsid w:val="002B65C7"/>
    <w:rsid w:val="002B7DB8"/>
    <w:rsid w:val="002D0CBE"/>
    <w:rsid w:val="002D338A"/>
    <w:rsid w:val="002D6DD9"/>
    <w:rsid w:val="002E18C0"/>
    <w:rsid w:val="00306BFC"/>
    <w:rsid w:val="003153FD"/>
    <w:rsid w:val="00316256"/>
    <w:rsid w:val="00324E53"/>
    <w:rsid w:val="0032714C"/>
    <w:rsid w:val="00330414"/>
    <w:rsid w:val="0033705C"/>
    <w:rsid w:val="00356277"/>
    <w:rsid w:val="00356B55"/>
    <w:rsid w:val="00357B7D"/>
    <w:rsid w:val="00370CBF"/>
    <w:rsid w:val="00371002"/>
    <w:rsid w:val="003712BD"/>
    <w:rsid w:val="00375B55"/>
    <w:rsid w:val="003814AF"/>
    <w:rsid w:val="003B52C2"/>
    <w:rsid w:val="003D042D"/>
    <w:rsid w:val="003D177D"/>
    <w:rsid w:val="003D3EE3"/>
    <w:rsid w:val="003E0759"/>
    <w:rsid w:val="003F15FE"/>
    <w:rsid w:val="004100C1"/>
    <w:rsid w:val="00423185"/>
    <w:rsid w:val="00444A85"/>
    <w:rsid w:val="004627B9"/>
    <w:rsid w:val="00473792"/>
    <w:rsid w:val="004876F6"/>
    <w:rsid w:val="00487FB4"/>
    <w:rsid w:val="004901C2"/>
    <w:rsid w:val="00490CD9"/>
    <w:rsid w:val="004A5181"/>
    <w:rsid w:val="004C3657"/>
    <w:rsid w:val="004D21D6"/>
    <w:rsid w:val="004E0F8A"/>
    <w:rsid w:val="004F2909"/>
    <w:rsid w:val="00507A1A"/>
    <w:rsid w:val="00513610"/>
    <w:rsid w:val="00516ADD"/>
    <w:rsid w:val="00526E63"/>
    <w:rsid w:val="00540D53"/>
    <w:rsid w:val="00540EBE"/>
    <w:rsid w:val="00566B18"/>
    <w:rsid w:val="00580FC9"/>
    <w:rsid w:val="00585F14"/>
    <w:rsid w:val="005910A5"/>
    <w:rsid w:val="005B2692"/>
    <w:rsid w:val="005B2693"/>
    <w:rsid w:val="005C0E9F"/>
    <w:rsid w:val="005C65B7"/>
    <w:rsid w:val="005C680B"/>
    <w:rsid w:val="005C7745"/>
    <w:rsid w:val="005C7CC6"/>
    <w:rsid w:val="005D1595"/>
    <w:rsid w:val="005E54F6"/>
    <w:rsid w:val="005F1263"/>
    <w:rsid w:val="005F5D51"/>
    <w:rsid w:val="00600F27"/>
    <w:rsid w:val="006324A8"/>
    <w:rsid w:val="0063465B"/>
    <w:rsid w:val="00641450"/>
    <w:rsid w:val="00654E47"/>
    <w:rsid w:val="00656511"/>
    <w:rsid w:val="0066026C"/>
    <w:rsid w:val="00660DE0"/>
    <w:rsid w:val="00662925"/>
    <w:rsid w:val="00681DF0"/>
    <w:rsid w:val="006874E5"/>
    <w:rsid w:val="006A332B"/>
    <w:rsid w:val="006C0F5F"/>
    <w:rsid w:val="006C1D0C"/>
    <w:rsid w:val="006C25C2"/>
    <w:rsid w:val="006D3003"/>
    <w:rsid w:val="006D5D83"/>
    <w:rsid w:val="006E2C58"/>
    <w:rsid w:val="006F05CA"/>
    <w:rsid w:val="0071078D"/>
    <w:rsid w:val="00722016"/>
    <w:rsid w:val="00730FE4"/>
    <w:rsid w:val="00733C17"/>
    <w:rsid w:val="00755C34"/>
    <w:rsid w:val="007568E9"/>
    <w:rsid w:val="0078329B"/>
    <w:rsid w:val="007972F0"/>
    <w:rsid w:val="007C5A25"/>
    <w:rsid w:val="007E1A17"/>
    <w:rsid w:val="007E2AEC"/>
    <w:rsid w:val="007F7776"/>
    <w:rsid w:val="00817F7D"/>
    <w:rsid w:val="0083212D"/>
    <w:rsid w:val="008459FA"/>
    <w:rsid w:val="008464CD"/>
    <w:rsid w:val="00850A61"/>
    <w:rsid w:val="008537FD"/>
    <w:rsid w:val="008724C8"/>
    <w:rsid w:val="008750BC"/>
    <w:rsid w:val="008834BD"/>
    <w:rsid w:val="00887F60"/>
    <w:rsid w:val="008B079B"/>
    <w:rsid w:val="008B1843"/>
    <w:rsid w:val="008E3C67"/>
    <w:rsid w:val="008E70AF"/>
    <w:rsid w:val="008F01BC"/>
    <w:rsid w:val="008F05D3"/>
    <w:rsid w:val="008F09A2"/>
    <w:rsid w:val="008F7B76"/>
    <w:rsid w:val="009030FE"/>
    <w:rsid w:val="009217EB"/>
    <w:rsid w:val="00927F0D"/>
    <w:rsid w:val="009364D3"/>
    <w:rsid w:val="00940DCB"/>
    <w:rsid w:val="00941135"/>
    <w:rsid w:val="00954364"/>
    <w:rsid w:val="00955B05"/>
    <w:rsid w:val="0096451F"/>
    <w:rsid w:val="0096523E"/>
    <w:rsid w:val="00965EEB"/>
    <w:rsid w:val="0096620F"/>
    <w:rsid w:val="009721D7"/>
    <w:rsid w:val="009733D2"/>
    <w:rsid w:val="009742C0"/>
    <w:rsid w:val="00976AA6"/>
    <w:rsid w:val="009875C4"/>
    <w:rsid w:val="0098773A"/>
    <w:rsid w:val="009906F3"/>
    <w:rsid w:val="009B222E"/>
    <w:rsid w:val="009C4DE3"/>
    <w:rsid w:val="009C64CC"/>
    <w:rsid w:val="009D753F"/>
    <w:rsid w:val="009E2621"/>
    <w:rsid w:val="009F3DE6"/>
    <w:rsid w:val="009F727A"/>
    <w:rsid w:val="00A05C21"/>
    <w:rsid w:val="00A22814"/>
    <w:rsid w:val="00A23313"/>
    <w:rsid w:val="00A23C8E"/>
    <w:rsid w:val="00A24DC3"/>
    <w:rsid w:val="00A26715"/>
    <w:rsid w:val="00A26778"/>
    <w:rsid w:val="00A32533"/>
    <w:rsid w:val="00A3459E"/>
    <w:rsid w:val="00A3655D"/>
    <w:rsid w:val="00A365CE"/>
    <w:rsid w:val="00A446F4"/>
    <w:rsid w:val="00A44BAC"/>
    <w:rsid w:val="00A73DE2"/>
    <w:rsid w:val="00A82329"/>
    <w:rsid w:val="00A97FC5"/>
    <w:rsid w:val="00AA1ECF"/>
    <w:rsid w:val="00AA2EB8"/>
    <w:rsid w:val="00AA40FA"/>
    <w:rsid w:val="00AB6D4D"/>
    <w:rsid w:val="00AD4D71"/>
    <w:rsid w:val="00AD590B"/>
    <w:rsid w:val="00AE1A21"/>
    <w:rsid w:val="00AE4F75"/>
    <w:rsid w:val="00AE4FDD"/>
    <w:rsid w:val="00AE785B"/>
    <w:rsid w:val="00AF18F1"/>
    <w:rsid w:val="00B011A1"/>
    <w:rsid w:val="00B013CC"/>
    <w:rsid w:val="00B01B5C"/>
    <w:rsid w:val="00B01EB6"/>
    <w:rsid w:val="00B028A0"/>
    <w:rsid w:val="00B14F06"/>
    <w:rsid w:val="00B2417A"/>
    <w:rsid w:val="00B35F63"/>
    <w:rsid w:val="00B415E3"/>
    <w:rsid w:val="00B4171D"/>
    <w:rsid w:val="00B52A65"/>
    <w:rsid w:val="00B53C9C"/>
    <w:rsid w:val="00B55DB4"/>
    <w:rsid w:val="00B61F8E"/>
    <w:rsid w:val="00B662A8"/>
    <w:rsid w:val="00B66A72"/>
    <w:rsid w:val="00B75E45"/>
    <w:rsid w:val="00B9020A"/>
    <w:rsid w:val="00BB3461"/>
    <w:rsid w:val="00BB5CBB"/>
    <w:rsid w:val="00BD27EE"/>
    <w:rsid w:val="00BD5D08"/>
    <w:rsid w:val="00BE23DB"/>
    <w:rsid w:val="00BF2F74"/>
    <w:rsid w:val="00C0538C"/>
    <w:rsid w:val="00C065FA"/>
    <w:rsid w:val="00C27934"/>
    <w:rsid w:val="00C30DC6"/>
    <w:rsid w:val="00C54878"/>
    <w:rsid w:val="00C61CBB"/>
    <w:rsid w:val="00C76719"/>
    <w:rsid w:val="00C816C0"/>
    <w:rsid w:val="00C81C7A"/>
    <w:rsid w:val="00C823B2"/>
    <w:rsid w:val="00C82A98"/>
    <w:rsid w:val="00C8585E"/>
    <w:rsid w:val="00C85E20"/>
    <w:rsid w:val="00C87992"/>
    <w:rsid w:val="00C922C1"/>
    <w:rsid w:val="00CA2420"/>
    <w:rsid w:val="00CB3320"/>
    <w:rsid w:val="00CC43B3"/>
    <w:rsid w:val="00CD2209"/>
    <w:rsid w:val="00CD5ECB"/>
    <w:rsid w:val="00CE33E4"/>
    <w:rsid w:val="00CE40C0"/>
    <w:rsid w:val="00D005C0"/>
    <w:rsid w:val="00D3739C"/>
    <w:rsid w:val="00D45C46"/>
    <w:rsid w:val="00D64351"/>
    <w:rsid w:val="00D65111"/>
    <w:rsid w:val="00D6748B"/>
    <w:rsid w:val="00D77341"/>
    <w:rsid w:val="00D85AA4"/>
    <w:rsid w:val="00D91185"/>
    <w:rsid w:val="00DA23EA"/>
    <w:rsid w:val="00DD6D03"/>
    <w:rsid w:val="00DE1C63"/>
    <w:rsid w:val="00DF4AD8"/>
    <w:rsid w:val="00DF5926"/>
    <w:rsid w:val="00E3096A"/>
    <w:rsid w:val="00E36B48"/>
    <w:rsid w:val="00E767B8"/>
    <w:rsid w:val="00E90BDE"/>
    <w:rsid w:val="00E91D60"/>
    <w:rsid w:val="00E928DA"/>
    <w:rsid w:val="00E938D4"/>
    <w:rsid w:val="00EA7210"/>
    <w:rsid w:val="00EB4EDE"/>
    <w:rsid w:val="00EC02F2"/>
    <w:rsid w:val="00EF4773"/>
    <w:rsid w:val="00F266B1"/>
    <w:rsid w:val="00F27DBC"/>
    <w:rsid w:val="00F45525"/>
    <w:rsid w:val="00F4663F"/>
    <w:rsid w:val="00F7048D"/>
    <w:rsid w:val="00F766D8"/>
    <w:rsid w:val="00F822B8"/>
    <w:rsid w:val="00F8594A"/>
    <w:rsid w:val="00FA7ED6"/>
    <w:rsid w:val="00FB180F"/>
    <w:rsid w:val="00FD56A6"/>
    <w:rsid w:val="00FE3E5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7568E9"/>
    <w:rPr>
      <w:color w:val="954F72" w:themeColor="followedHyperlink"/>
      <w:u w:val="single"/>
    </w:rPr>
  </w:style>
  <w:style w:type="character" w:styleId="UnresolvedMention">
    <w:name w:val="Unresolved Mention"/>
    <w:basedOn w:val="DefaultParagraphFont"/>
    <w:uiPriority w:val="99"/>
    <w:semiHidden/>
    <w:unhideWhenUsed/>
    <w:rsid w:val="007568E9"/>
    <w:rPr>
      <w:color w:val="605E5C"/>
      <w:shd w:val="clear" w:color="auto" w:fill="E1DFDD"/>
    </w:rPr>
  </w:style>
  <w:style w:type="character" w:customStyle="1" w:styleId="jsgrdq">
    <w:name w:val="jsgrdq"/>
    <w:basedOn w:val="DefaultParagraphFont"/>
    <w:rsid w:val="00357B7D"/>
  </w:style>
  <w:style w:type="character" w:styleId="IntenseReference">
    <w:name w:val="Intense Reference"/>
    <w:basedOn w:val="DefaultParagraphFont"/>
    <w:uiPriority w:val="32"/>
    <w:qFormat/>
    <w:rsid w:val="0083212D"/>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240621">
      <w:bodyDiv w:val="1"/>
      <w:marLeft w:val="0"/>
      <w:marRight w:val="0"/>
      <w:marTop w:val="0"/>
      <w:marBottom w:val="0"/>
      <w:divBdr>
        <w:top w:val="none" w:sz="0" w:space="0" w:color="auto"/>
        <w:left w:val="none" w:sz="0" w:space="0" w:color="auto"/>
        <w:bottom w:val="none" w:sz="0" w:space="0" w:color="auto"/>
        <w:right w:val="none" w:sz="0" w:space="0" w:color="auto"/>
      </w:divBdr>
    </w:div>
    <w:div w:id="599411353">
      <w:bodyDiv w:val="1"/>
      <w:marLeft w:val="0"/>
      <w:marRight w:val="0"/>
      <w:marTop w:val="0"/>
      <w:marBottom w:val="0"/>
      <w:divBdr>
        <w:top w:val="none" w:sz="0" w:space="0" w:color="auto"/>
        <w:left w:val="none" w:sz="0" w:space="0" w:color="auto"/>
        <w:bottom w:val="none" w:sz="0" w:space="0" w:color="auto"/>
        <w:right w:val="none" w:sz="0" w:space="0" w:color="auto"/>
      </w:divBdr>
    </w:div>
    <w:div w:id="1927618142">
      <w:bodyDiv w:val="1"/>
      <w:marLeft w:val="0"/>
      <w:marRight w:val="0"/>
      <w:marTop w:val="0"/>
      <w:marBottom w:val="0"/>
      <w:divBdr>
        <w:top w:val="none" w:sz="0" w:space="0" w:color="auto"/>
        <w:left w:val="none" w:sz="0" w:space="0" w:color="auto"/>
        <w:bottom w:val="none" w:sz="0" w:space="0" w:color="auto"/>
        <w:right w:val="none" w:sz="0" w:space="0" w:color="auto"/>
      </w:divBdr>
    </w:div>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image" Target="media/image7.jpeg"/><Relationship Id="rId39" Type="http://schemas.openxmlformats.org/officeDocument/2006/relationships/hyperlink" Target="https://www.linkedin.com/in/parth-sejpal-06b1855b/" TargetMode="External"/><Relationship Id="rId21" Type="http://schemas.openxmlformats.org/officeDocument/2006/relationships/diagramData" Target="diagrams/data2.xml"/><Relationship Id="rId34" Type="http://schemas.openxmlformats.org/officeDocument/2006/relationships/image" Target="media/image10.jpeg"/><Relationship Id="rId42" Type="http://schemas.openxmlformats.org/officeDocument/2006/relationships/image" Target="media/image16.png"/><Relationship Id="rId47" Type="http://schemas.openxmlformats.org/officeDocument/2006/relationships/hyperlink" Target="https://bit.ly/SU-SSIP_Location" TargetMode="External"/><Relationship Id="rId50" Type="http://schemas.microsoft.com/office/2007/relationships/hdphoto" Target="media/hdphoto2.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QuickStyle" Target="diagrams/quickStyle3.xml"/><Relationship Id="rId11" Type="http://schemas.openxmlformats.org/officeDocument/2006/relationships/image" Target="media/image4.png"/><Relationship Id="rId24" Type="http://schemas.openxmlformats.org/officeDocument/2006/relationships/diagramColors" Target="diagrams/colors2.xml"/><Relationship Id="rId32" Type="http://schemas.openxmlformats.org/officeDocument/2006/relationships/image" Target="media/image8.jpg"/><Relationship Id="rId37" Type="http://schemas.openxmlformats.org/officeDocument/2006/relationships/image" Target="media/image13.jpeg"/><Relationship Id="rId40"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eader" Target="header1.xml"/><Relationship Id="rId31" Type="http://schemas.microsoft.com/office/2007/relationships/diagramDrawing" Target="diagrams/drawing3.xml"/><Relationship Id="rId44" Type="http://schemas.openxmlformats.org/officeDocument/2006/relationships/hyperlink" Target="https://www.facebook.com/parth.sejpal.7" TargetMode="External"/><Relationship Id="rId52" Type="http://schemas.openxmlformats.org/officeDocument/2006/relationships/hyperlink" Target="https://bit.ly/SUSEC-youtu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11.jpeg"/><Relationship Id="rId43" Type="http://schemas.microsoft.com/office/2007/relationships/hdphoto" Target="media/hdphoto1.wdp"/><Relationship Id="rId48" Type="http://schemas.openxmlformats.org/officeDocument/2006/relationships/image" Target="media/image18.jpeg"/><Relationship Id="rId8" Type="http://schemas.openxmlformats.org/officeDocument/2006/relationships/image" Target="media/image1.png"/><Relationship Id="rId51" Type="http://schemas.openxmlformats.org/officeDocument/2006/relationships/hyperlink" Target="https://www.instagram.com/susecrajko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hyperlink" Target="https://www.facebook.com/iicsauuni" TargetMode="External"/><Relationship Id="rId20" Type="http://schemas.openxmlformats.org/officeDocument/2006/relationships/footer" Target="footer1.xml"/><Relationship Id="rId41" Type="http://schemas.openxmlformats.org/officeDocument/2006/relationships/hyperlink" Target="mailto:iic@sauuni.ac.i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diagramLayout" Target="diagrams/layout3.xml"/><Relationship Id="rId36" Type="http://schemas.openxmlformats.org/officeDocument/2006/relationships/image" Target="media/image12.jpeg"/><Relationship Id="rId49"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en-US"/>
        </a:p>
      </dgm:t>
    </dgm:pt>
    <dgm:pt modelId="{35B19ACA-FFDA-4E95-9396-9670DDB7CAC6}">
      <dgm:prSet phldrT="[Text]">
        <dgm:style>
          <a:lnRef idx="1">
            <a:schemeClr val="accent5"/>
          </a:lnRef>
          <a:fillRef idx="3">
            <a:schemeClr val="accent5"/>
          </a:fillRef>
          <a:effectRef idx="2">
            <a:schemeClr val="accent5"/>
          </a:effectRef>
          <a:fontRef idx="minor">
            <a:schemeClr val="lt1"/>
          </a:fontRef>
        </dgm:style>
      </dgm:prSet>
      <dgm:spPr>
        <a:solidFill>
          <a:schemeClr val="accent5">
            <a:lumMod val="50000"/>
          </a:schemeClr>
        </a:solidFill>
      </dgm:spPr>
      <dgm:t>
        <a:bodyPr/>
        <a:lstStyle/>
        <a:p>
          <a:r>
            <a:rPr lang="en-US"/>
            <a:t>Institution's Innovation Council </a:t>
          </a:r>
        </a:p>
        <a:p>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527F2C1A-638A-4308-902C-A928EB9D4F9E}" type="pres">
      <dgm:prSet presAssocID="{EA04D41D-77FD-4F86-8161-FC57ED4BD0F4}" presName="Name0" presStyleCnt="0">
        <dgm:presLayoutVars>
          <dgm:chPref val="1"/>
          <dgm:dir/>
          <dgm:animOne val="branch"/>
          <dgm:animLvl val="lvl"/>
          <dgm:resizeHandles/>
        </dgm:presLayoutVars>
      </dgm:prSet>
      <dgm:spPr/>
    </dgm:pt>
    <dgm:pt modelId="{4F270CE6-BC1C-4301-9CA5-C5B8C60918D9}" type="pres">
      <dgm:prSet presAssocID="{35B19ACA-FFDA-4E95-9396-9670DDB7CAC6}" presName="vertOne" presStyleCnt="0"/>
      <dgm:spPr/>
    </dgm:pt>
    <dgm:pt modelId="{B74F41CC-2D79-452F-A143-63D0B55F3D44}" type="pres">
      <dgm:prSet presAssocID="{35B19ACA-FFDA-4E95-9396-9670DDB7CAC6}" presName="txOne" presStyleLbl="node0" presStyleIdx="0" presStyleCnt="1">
        <dgm:presLayoutVars>
          <dgm:chPref val="3"/>
        </dgm:presLayoutVars>
      </dgm:prSet>
      <dgm:spPr>
        <a:prstGeom prst="flowChartAlternateProcess">
          <a:avLst/>
        </a:prstGeom>
      </dgm:spPr>
    </dgm:pt>
    <dgm:pt modelId="{9824F475-4B0B-4D20-800B-D2E4CD4E90C6}" type="pres">
      <dgm:prSet presAssocID="{35B19ACA-FFDA-4E95-9396-9670DDB7CAC6}" presName="horzOne" presStyleCnt="0"/>
      <dgm:spPr/>
    </dgm:pt>
  </dgm:ptLst>
  <dgm:cxnLst>
    <dgm:cxn modelId="{2658BE08-82AD-4582-86FE-6742308C580B}" type="presOf" srcId="{EA04D41D-77FD-4F86-8161-FC57ED4BD0F4}" destId="{527F2C1A-638A-4308-902C-A928EB9D4F9E}" srcOrd="0" destOrd="0" presId="urn:microsoft.com/office/officeart/2005/8/layout/hierarchy4"/>
    <dgm:cxn modelId="{4602283F-AB9F-4B91-BC75-9801B51FA474}" type="presOf" srcId="{35B19ACA-FFDA-4E95-9396-9670DDB7CAC6}" destId="{B74F41CC-2D79-452F-A143-63D0B55F3D44}" srcOrd="0" destOrd="0" presId="urn:microsoft.com/office/officeart/2005/8/layout/hierarchy4"/>
    <dgm:cxn modelId="{9A1A3B64-3F8D-47CD-AA2E-E9B4239EC28C}" srcId="{EA04D41D-77FD-4F86-8161-FC57ED4BD0F4}" destId="{35B19ACA-FFDA-4E95-9396-9670DDB7CAC6}" srcOrd="0" destOrd="0" parTransId="{259DCB97-E53E-4B9A-8036-4B231843DB08}" sibTransId="{A76D926F-B5E3-4E73-BE2B-75B5528D62D2}"/>
    <dgm:cxn modelId="{CCACA3F5-9FC4-4E34-B895-2D69E07035A8}" type="presParOf" srcId="{527F2C1A-638A-4308-902C-A928EB9D4F9E}" destId="{4F270CE6-BC1C-4301-9CA5-C5B8C60918D9}" srcOrd="0" destOrd="0" presId="urn:microsoft.com/office/officeart/2005/8/layout/hierarchy4"/>
    <dgm:cxn modelId="{424D8B5E-D72C-441C-A357-4754DBBFED91}" type="presParOf" srcId="{4F270CE6-BC1C-4301-9CA5-C5B8C60918D9}" destId="{B74F41CC-2D79-452F-A143-63D0B55F3D44}" srcOrd="0" destOrd="0" presId="urn:microsoft.com/office/officeart/2005/8/layout/hierarchy4"/>
    <dgm:cxn modelId="{1994B6A9-C8FB-4D9C-8460-2ED3073E90C1}" type="presParOf" srcId="{4F270CE6-BC1C-4301-9CA5-C5B8C60918D9}" destId="{9824F475-4B0B-4D20-800B-D2E4CD4E90C6}" srcOrd="1" destOrd="0" presId="urn:microsoft.com/office/officeart/2005/8/layout/hierarchy4"/>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8AD01F86-7601-44EA-843B-F514D03366A3}" type="doc">
      <dgm:prSet loTypeId="urn:microsoft.com/office/officeart/2005/8/layout/hierarchy3" loCatId="list" qsTypeId="urn:microsoft.com/office/officeart/2005/8/quickstyle/simple4" qsCatId="simple" csTypeId="urn:microsoft.com/office/officeart/2005/8/colors/accent0_3" csCatId="mainScheme" phldr="1"/>
      <dgm:spPr/>
      <dgm:t>
        <a:bodyPr/>
        <a:lstStyle/>
        <a:p>
          <a:endParaRPr lang="en-US"/>
        </a:p>
      </dgm:t>
    </dgm:pt>
    <dgm:pt modelId="{29A5BBD1-ED5F-409B-86C9-B15EFD1F083C}">
      <dgm:prSet phldrT="[Text]">
        <dgm:style>
          <a:lnRef idx="3">
            <a:schemeClr val="lt1"/>
          </a:lnRef>
          <a:fillRef idx="1">
            <a:schemeClr val="accent2"/>
          </a:fillRef>
          <a:effectRef idx="1">
            <a:schemeClr val="accent2"/>
          </a:effectRef>
          <a:fontRef idx="minor">
            <a:schemeClr val="lt1"/>
          </a:fontRef>
        </dgm:style>
      </dgm:prSet>
      <dgm:spPr/>
      <dgm:t>
        <a:bodyPr/>
        <a:lstStyle/>
        <a:p>
          <a:r>
            <a:rPr lang="en-US"/>
            <a:t>11:30</a:t>
          </a:r>
        </a:p>
      </dgm:t>
    </dgm:pt>
    <dgm:pt modelId="{210344F4-FB2D-4071-BF78-27BC43C24434}" type="parTrans" cxnId="{A9409BE3-2BF9-4CF9-8028-DC880330D7B6}">
      <dgm:prSet/>
      <dgm:spPr/>
      <dgm:t>
        <a:bodyPr/>
        <a:lstStyle/>
        <a:p>
          <a:endParaRPr lang="en-US"/>
        </a:p>
      </dgm:t>
    </dgm:pt>
    <dgm:pt modelId="{4DBD9603-271B-4AE4-A590-C5351C20E855}" type="sibTrans" cxnId="{A9409BE3-2BF9-4CF9-8028-DC880330D7B6}">
      <dgm:prSet/>
      <dgm:spPr/>
      <dgm:t>
        <a:bodyPr/>
        <a:lstStyle/>
        <a:p>
          <a:endParaRPr lang="en-US"/>
        </a:p>
      </dgm:t>
    </dgm:pt>
    <dgm:pt modelId="{F984ED7A-5716-442B-B342-8677E6E58031}">
      <dgm:prSet phldrT="[Text]"/>
      <dgm:spPr/>
      <dgm:t>
        <a:bodyPr/>
        <a:lstStyle/>
        <a:p>
          <a:r>
            <a:rPr lang="en-US">
              <a:latin typeface="Cambria" panose="02040503050406030204" pitchFamily="18" charset="0"/>
              <a:ea typeface="Cambria" panose="02040503050406030204" pitchFamily="18" charset="0"/>
            </a:rPr>
            <a:t>Welcome</a:t>
          </a:r>
        </a:p>
      </dgm:t>
    </dgm:pt>
    <dgm:pt modelId="{F4A59360-ACF0-4A55-BA43-BAF54E024226}" type="parTrans" cxnId="{A70B1AA2-E6A3-4FD0-BAE6-8368C187604D}">
      <dgm:prSet/>
      <dgm:spPr/>
      <dgm:t>
        <a:bodyPr/>
        <a:lstStyle/>
        <a:p>
          <a:endParaRPr lang="en-US"/>
        </a:p>
      </dgm:t>
    </dgm:pt>
    <dgm:pt modelId="{E8190CE0-654E-46B5-9A18-E26D79DB4882}" type="sibTrans" cxnId="{A70B1AA2-E6A3-4FD0-BAE6-8368C187604D}">
      <dgm:prSet/>
      <dgm:spPr/>
      <dgm:t>
        <a:bodyPr/>
        <a:lstStyle/>
        <a:p>
          <a:endParaRPr lang="en-US"/>
        </a:p>
      </dgm:t>
    </dgm:pt>
    <dgm:pt modelId="{8E757AEA-1C1A-456D-935B-BDF3E1EA0AF7}">
      <dgm:prSet phldrT="[Text]"/>
      <dgm:spPr/>
      <dgm:t>
        <a:bodyPr/>
        <a:lstStyle/>
        <a:p>
          <a:r>
            <a:rPr lang="en-US">
              <a:latin typeface="Cambria" panose="02040503050406030204" pitchFamily="18" charset="0"/>
              <a:ea typeface="Cambria" panose="02040503050406030204" pitchFamily="18" charset="0"/>
            </a:rPr>
            <a:t>Q n A</a:t>
          </a:r>
        </a:p>
      </dgm:t>
    </dgm:pt>
    <dgm:pt modelId="{06C63ED1-CA67-4D23-A39B-7D99D6E8C2B5}" type="parTrans" cxnId="{886D9B44-6DF2-4EF6-A6D0-D431B5EDD9B8}">
      <dgm:prSet/>
      <dgm:spPr/>
      <dgm:t>
        <a:bodyPr/>
        <a:lstStyle/>
        <a:p>
          <a:endParaRPr lang="en-US"/>
        </a:p>
      </dgm:t>
    </dgm:pt>
    <dgm:pt modelId="{788E8B17-82E4-4486-907E-9F0931B41365}" type="sibTrans" cxnId="{886D9B44-6DF2-4EF6-A6D0-D431B5EDD9B8}">
      <dgm:prSet/>
      <dgm:spPr/>
      <dgm:t>
        <a:bodyPr/>
        <a:lstStyle/>
        <a:p>
          <a:endParaRPr lang="en-US"/>
        </a:p>
      </dgm:t>
    </dgm:pt>
    <dgm:pt modelId="{31403FE9-D9C4-4A3F-8C9B-4535C2EEB343}">
      <dgm:prSet/>
      <dgm:spPr/>
      <dgm:t>
        <a:bodyPr/>
        <a:lstStyle/>
        <a:p>
          <a:r>
            <a:rPr lang="en-IN">
              <a:latin typeface="Cambria" panose="02040503050406030204" pitchFamily="18" charset="0"/>
              <a:ea typeface="Cambria" panose="02040503050406030204" pitchFamily="18" charset="0"/>
            </a:rPr>
            <a:t>Closing Ceremony</a:t>
          </a:r>
        </a:p>
      </dgm:t>
    </dgm:pt>
    <dgm:pt modelId="{8106C002-85A5-4639-A47B-D29074FE7927}" type="parTrans" cxnId="{00CC7E01-628B-44F4-A472-F4AA3ED6FAAA}">
      <dgm:prSet/>
      <dgm:spPr/>
      <dgm:t>
        <a:bodyPr/>
        <a:lstStyle/>
        <a:p>
          <a:endParaRPr lang="en-US"/>
        </a:p>
      </dgm:t>
    </dgm:pt>
    <dgm:pt modelId="{647F8CBA-50A5-4D94-BAD8-A9CEE01963A6}" type="sibTrans" cxnId="{00CC7E01-628B-44F4-A472-F4AA3ED6FAAA}">
      <dgm:prSet/>
      <dgm:spPr/>
      <dgm:t>
        <a:bodyPr/>
        <a:lstStyle/>
        <a:p>
          <a:endParaRPr lang="en-US"/>
        </a:p>
      </dgm:t>
    </dgm:pt>
    <dgm:pt modelId="{8B0C7B25-2B2A-4C70-B7EB-42C9204BF96D}">
      <dgm:prSet phldrT="[Text]"/>
      <dgm:spPr/>
      <dgm:t>
        <a:bodyPr/>
        <a:lstStyle/>
        <a:p>
          <a:r>
            <a:rPr lang="en-US">
              <a:latin typeface="Cambria" panose="02040503050406030204" pitchFamily="18" charset="0"/>
              <a:ea typeface="Cambria" panose="02040503050406030204" pitchFamily="18" charset="0"/>
            </a:rPr>
            <a:t>Awarness Session</a:t>
          </a:r>
        </a:p>
      </dgm:t>
    </dgm:pt>
    <dgm:pt modelId="{3DD2281F-21A4-46F7-BC29-1D4F7BC803D3}" type="parTrans" cxnId="{45DCE3F1-4866-49F1-8DF4-1A2043421448}">
      <dgm:prSet/>
      <dgm:spPr/>
      <dgm:t>
        <a:bodyPr/>
        <a:lstStyle/>
        <a:p>
          <a:endParaRPr lang="en-US"/>
        </a:p>
      </dgm:t>
    </dgm:pt>
    <dgm:pt modelId="{32C9E4FA-9A9F-4040-87F3-7A191ACE044A}" type="sibTrans" cxnId="{45DCE3F1-4866-49F1-8DF4-1A2043421448}">
      <dgm:prSet/>
      <dgm:spPr/>
      <dgm:t>
        <a:bodyPr/>
        <a:lstStyle/>
        <a:p>
          <a:endParaRPr lang="en-US"/>
        </a:p>
      </dgm:t>
    </dgm:pt>
    <dgm:pt modelId="{A417C9E5-F7C2-4F8B-A146-69F290D259AB}">
      <dgm:prSet phldrT="[Text]">
        <dgm:style>
          <a:lnRef idx="3">
            <a:schemeClr val="lt1"/>
          </a:lnRef>
          <a:fillRef idx="1">
            <a:schemeClr val="accent2"/>
          </a:fillRef>
          <a:effectRef idx="1">
            <a:schemeClr val="accent2"/>
          </a:effectRef>
          <a:fontRef idx="minor">
            <a:schemeClr val="lt1"/>
          </a:fontRef>
        </dgm:style>
      </dgm:prSet>
      <dgm:spPr/>
      <dgm:t>
        <a:bodyPr/>
        <a:lstStyle/>
        <a:p>
          <a:r>
            <a:rPr lang="en-US">
              <a:latin typeface="Cambria" panose="02040503050406030204" pitchFamily="18" charset="0"/>
              <a:ea typeface="Cambria" panose="02040503050406030204" pitchFamily="18" charset="0"/>
            </a:rPr>
            <a:t>11:35</a:t>
          </a:r>
        </a:p>
      </dgm:t>
    </dgm:pt>
    <dgm:pt modelId="{0E95114E-DAF9-4B8C-9E7F-0FE73000FF48}" type="parTrans" cxnId="{BC43085E-FDF9-4D71-9AA3-F7BCADAF9286}">
      <dgm:prSet/>
      <dgm:spPr/>
      <dgm:t>
        <a:bodyPr/>
        <a:lstStyle/>
        <a:p>
          <a:endParaRPr lang="en-US"/>
        </a:p>
      </dgm:t>
    </dgm:pt>
    <dgm:pt modelId="{B5E5734B-EF34-422E-8F39-BD21F4B86FD4}" type="sibTrans" cxnId="{BC43085E-FDF9-4D71-9AA3-F7BCADAF9286}">
      <dgm:prSet/>
      <dgm:spPr/>
      <dgm:t>
        <a:bodyPr/>
        <a:lstStyle/>
        <a:p>
          <a:endParaRPr lang="en-US"/>
        </a:p>
      </dgm:t>
    </dgm:pt>
    <dgm:pt modelId="{08CFDA88-EB3A-48DE-8578-CA56100249E0}">
      <dgm:prSet phldrT="[Text]">
        <dgm:style>
          <a:lnRef idx="3">
            <a:schemeClr val="lt1"/>
          </a:lnRef>
          <a:fillRef idx="1">
            <a:schemeClr val="accent2"/>
          </a:fillRef>
          <a:effectRef idx="1">
            <a:schemeClr val="accent2"/>
          </a:effectRef>
          <a:fontRef idx="minor">
            <a:schemeClr val="lt1"/>
          </a:fontRef>
        </dgm:style>
      </dgm:prSet>
      <dgm:spPr/>
      <dgm:t>
        <a:bodyPr/>
        <a:lstStyle/>
        <a:p>
          <a:r>
            <a:rPr lang="en-US">
              <a:latin typeface="Cambria" panose="02040503050406030204" pitchFamily="18" charset="0"/>
              <a:ea typeface="Cambria" panose="02040503050406030204" pitchFamily="18" charset="0"/>
            </a:rPr>
            <a:t>12:25</a:t>
          </a:r>
        </a:p>
      </dgm:t>
    </dgm:pt>
    <dgm:pt modelId="{D94681D5-68DB-454F-8C18-C8BDED9764C1}" type="parTrans" cxnId="{E16EA07C-19D2-429D-9D96-C4D1F0301417}">
      <dgm:prSet/>
      <dgm:spPr/>
      <dgm:t>
        <a:bodyPr/>
        <a:lstStyle/>
        <a:p>
          <a:endParaRPr lang="en-US"/>
        </a:p>
      </dgm:t>
    </dgm:pt>
    <dgm:pt modelId="{45AE012B-7657-4F91-A50E-5C69B4B290CA}" type="sibTrans" cxnId="{E16EA07C-19D2-429D-9D96-C4D1F0301417}">
      <dgm:prSet/>
      <dgm:spPr/>
      <dgm:t>
        <a:bodyPr/>
        <a:lstStyle/>
        <a:p>
          <a:endParaRPr lang="en-US"/>
        </a:p>
      </dgm:t>
    </dgm:pt>
    <dgm:pt modelId="{AD86E9C8-400A-4B6D-8F8A-135368B8FEBF}">
      <dgm:prSet phldrT="[Text]">
        <dgm:style>
          <a:lnRef idx="3">
            <a:schemeClr val="lt1"/>
          </a:lnRef>
          <a:fillRef idx="1">
            <a:schemeClr val="accent2"/>
          </a:fillRef>
          <a:effectRef idx="1">
            <a:schemeClr val="accent2"/>
          </a:effectRef>
          <a:fontRef idx="minor">
            <a:schemeClr val="lt1"/>
          </a:fontRef>
        </dgm:style>
      </dgm:prSet>
      <dgm:spPr/>
      <dgm:t>
        <a:bodyPr/>
        <a:lstStyle/>
        <a:p>
          <a:r>
            <a:rPr lang="en-US">
              <a:latin typeface="Cambria" panose="02040503050406030204" pitchFamily="18" charset="0"/>
              <a:ea typeface="Cambria" panose="02040503050406030204" pitchFamily="18" charset="0"/>
            </a:rPr>
            <a:t>12:30</a:t>
          </a:r>
        </a:p>
      </dgm:t>
    </dgm:pt>
    <dgm:pt modelId="{58B4ACF5-3CFD-424F-80A9-39A992591DB8}" type="parTrans" cxnId="{80C021B7-FA2D-4690-96F3-5010F6375876}">
      <dgm:prSet/>
      <dgm:spPr/>
      <dgm:t>
        <a:bodyPr/>
        <a:lstStyle/>
        <a:p>
          <a:endParaRPr lang="en-US"/>
        </a:p>
      </dgm:t>
    </dgm:pt>
    <dgm:pt modelId="{66BED407-4719-4E16-9534-8F3EDD5E4E90}" type="sibTrans" cxnId="{80C021B7-FA2D-4690-96F3-5010F6375876}">
      <dgm:prSet/>
      <dgm:spPr/>
      <dgm:t>
        <a:bodyPr/>
        <a:lstStyle/>
        <a:p>
          <a:endParaRPr lang="en-US"/>
        </a:p>
      </dgm:t>
    </dgm:pt>
    <dgm:pt modelId="{6674EAD9-EFAD-48BD-A2FE-9E44956B6EF6}" type="pres">
      <dgm:prSet presAssocID="{8AD01F86-7601-44EA-843B-F514D03366A3}" presName="diagram" presStyleCnt="0">
        <dgm:presLayoutVars>
          <dgm:chPref val="1"/>
          <dgm:dir/>
          <dgm:animOne val="branch"/>
          <dgm:animLvl val="lvl"/>
          <dgm:resizeHandles/>
        </dgm:presLayoutVars>
      </dgm:prSet>
      <dgm:spPr/>
    </dgm:pt>
    <dgm:pt modelId="{73C39E77-2AFA-44C1-8EAB-C562092C8ACA}" type="pres">
      <dgm:prSet presAssocID="{29A5BBD1-ED5F-409B-86C9-B15EFD1F083C}" presName="root" presStyleCnt="0"/>
      <dgm:spPr/>
    </dgm:pt>
    <dgm:pt modelId="{FCD092F1-F0DA-4BF4-972C-D6252C481D7B}" type="pres">
      <dgm:prSet presAssocID="{29A5BBD1-ED5F-409B-86C9-B15EFD1F083C}" presName="rootComposite" presStyleCnt="0"/>
      <dgm:spPr/>
    </dgm:pt>
    <dgm:pt modelId="{CF6F7D13-4B94-4C65-AC60-ABA0E3422D93}" type="pres">
      <dgm:prSet presAssocID="{29A5BBD1-ED5F-409B-86C9-B15EFD1F083C}" presName="rootText" presStyleLbl="node1" presStyleIdx="0" presStyleCnt="4"/>
      <dgm:spPr/>
    </dgm:pt>
    <dgm:pt modelId="{C411DAC9-7341-4CC3-8574-3629810728F8}" type="pres">
      <dgm:prSet presAssocID="{29A5BBD1-ED5F-409B-86C9-B15EFD1F083C}" presName="rootConnector" presStyleLbl="node1" presStyleIdx="0" presStyleCnt="4"/>
      <dgm:spPr/>
    </dgm:pt>
    <dgm:pt modelId="{9EFD0812-19F3-48FE-BE5C-9A997057665A}" type="pres">
      <dgm:prSet presAssocID="{29A5BBD1-ED5F-409B-86C9-B15EFD1F083C}" presName="childShape" presStyleCnt="0"/>
      <dgm:spPr/>
    </dgm:pt>
    <dgm:pt modelId="{CF001271-2C27-4708-A145-BA8149FF2E15}" type="pres">
      <dgm:prSet presAssocID="{F4A59360-ACF0-4A55-BA43-BAF54E024226}" presName="Name13" presStyleLbl="parChTrans1D2" presStyleIdx="0" presStyleCnt="4"/>
      <dgm:spPr/>
    </dgm:pt>
    <dgm:pt modelId="{D9869F2A-2B76-4B31-ACA4-42284E68899D}" type="pres">
      <dgm:prSet presAssocID="{F984ED7A-5716-442B-B342-8677E6E58031}" presName="childText" presStyleLbl="bgAcc1" presStyleIdx="0" presStyleCnt="4">
        <dgm:presLayoutVars>
          <dgm:bulletEnabled val="1"/>
        </dgm:presLayoutVars>
      </dgm:prSet>
      <dgm:spPr/>
    </dgm:pt>
    <dgm:pt modelId="{AA7C581C-5E1A-4A67-9B88-87C8EDE3D254}" type="pres">
      <dgm:prSet presAssocID="{A417C9E5-F7C2-4F8B-A146-69F290D259AB}" presName="root" presStyleCnt="0"/>
      <dgm:spPr/>
    </dgm:pt>
    <dgm:pt modelId="{ACB1C7DE-67B0-4A23-82FA-65E638F63BEB}" type="pres">
      <dgm:prSet presAssocID="{A417C9E5-F7C2-4F8B-A146-69F290D259AB}" presName="rootComposite" presStyleCnt="0"/>
      <dgm:spPr/>
    </dgm:pt>
    <dgm:pt modelId="{7AB19A85-18FD-496A-A89C-104A52397595}" type="pres">
      <dgm:prSet presAssocID="{A417C9E5-F7C2-4F8B-A146-69F290D259AB}" presName="rootText" presStyleLbl="node1" presStyleIdx="1" presStyleCnt="4"/>
      <dgm:spPr/>
    </dgm:pt>
    <dgm:pt modelId="{A68F5288-D7FA-4A5D-A4DB-0DF53B716B11}" type="pres">
      <dgm:prSet presAssocID="{A417C9E5-F7C2-4F8B-A146-69F290D259AB}" presName="rootConnector" presStyleLbl="node1" presStyleIdx="1" presStyleCnt="4"/>
      <dgm:spPr/>
    </dgm:pt>
    <dgm:pt modelId="{5994EDB0-3364-4A16-BFA7-728052511963}" type="pres">
      <dgm:prSet presAssocID="{A417C9E5-F7C2-4F8B-A146-69F290D259AB}" presName="childShape" presStyleCnt="0"/>
      <dgm:spPr/>
    </dgm:pt>
    <dgm:pt modelId="{EB94A7D6-9856-4C28-9139-2E1718A78132}" type="pres">
      <dgm:prSet presAssocID="{3DD2281F-21A4-46F7-BC29-1D4F7BC803D3}" presName="Name13" presStyleLbl="parChTrans1D2" presStyleIdx="1" presStyleCnt="4"/>
      <dgm:spPr/>
    </dgm:pt>
    <dgm:pt modelId="{F3F5D15F-14A1-450C-99E1-49AC9AE18416}" type="pres">
      <dgm:prSet presAssocID="{8B0C7B25-2B2A-4C70-B7EB-42C9204BF96D}" presName="childText" presStyleLbl="bgAcc1" presStyleIdx="1" presStyleCnt="4">
        <dgm:presLayoutVars>
          <dgm:bulletEnabled val="1"/>
        </dgm:presLayoutVars>
      </dgm:prSet>
      <dgm:spPr/>
    </dgm:pt>
    <dgm:pt modelId="{FD7EE97C-52ED-4283-BA25-AE8DCBBB2AB8}" type="pres">
      <dgm:prSet presAssocID="{08CFDA88-EB3A-48DE-8578-CA56100249E0}" presName="root" presStyleCnt="0"/>
      <dgm:spPr/>
    </dgm:pt>
    <dgm:pt modelId="{F6CD61FE-6D1E-4CB8-BE43-CD21F142B6BD}" type="pres">
      <dgm:prSet presAssocID="{08CFDA88-EB3A-48DE-8578-CA56100249E0}" presName="rootComposite" presStyleCnt="0"/>
      <dgm:spPr/>
    </dgm:pt>
    <dgm:pt modelId="{92BE512D-30C2-43E7-98F1-4F469E0C1D5E}" type="pres">
      <dgm:prSet presAssocID="{08CFDA88-EB3A-48DE-8578-CA56100249E0}" presName="rootText" presStyleLbl="node1" presStyleIdx="2" presStyleCnt="4"/>
      <dgm:spPr/>
    </dgm:pt>
    <dgm:pt modelId="{8D5D4802-3F72-495F-9EEC-EFC2EC3DDA78}" type="pres">
      <dgm:prSet presAssocID="{08CFDA88-EB3A-48DE-8578-CA56100249E0}" presName="rootConnector" presStyleLbl="node1" presStyleIdx="2" presStyleCnt="4"/>
      <dgm:spPr/>
    </dgm:pt>
    <dgm:pt modelId="{9E552D03-CB55-4653-B068-DA2392767E0A}" type="pres">
      <dgm:prSet presAssocID="{08CFDA88-EB3A-48DE-8578-CA56100249E0}" presName="childShape" presStyleCnt="0"/>
      <dgm:spPr/>
    </dgm:pt>
    <dgm:pt modelId="{412EF0B2-DFB8-4A08-9512-940FDEA925D3}" type="pres">
      <dgm:prSet presAssocID="{06C63ED1-CA67-4D23-A39B-7D99D6E8C2B5}" presName="Name13" presStyleLbl="parChTrans1D2" presStyleIdx="2" presStyleCnt="4"/>
      <dgm:spPr/>
    </dgm:pt>
    <dgm:pt modelId="{289679E1-A03A-4355-B3B6-5A0AFA98B54E}" type="pres">
      <dgm:prSet presAssocID="{8E757AEA-1C1A-456D-935B-BDF3E1EA0AF7}" presName="childText" presStyleLbl="bgAcc1" presStyleIdx="2" presStyleCnt="4">
        <dgm:presLayoutVars>
          <dgm:bulletEnabled val="1"/>
        </dgm:presLayoutVars>
      </dgm:prSet>
      <dgm:spPr/>
    </dgm:pt>
    <dgm:pt modelId="{4E653317-43F0-4785-BA84-1E7BE11EC510}" type="pres">
      <dgm:prSet presAssocID="{AD86E9C8-400A-4B6D-8F8A-135368B8FEBF}" presName="root" presStyleCnt="0"/>
      <dgm:spPr/>
    </dgm:pt>
    <dgm:pt modelId="{8E4DA90B-A76C-4168-B657-D7A5949ECDE3}" type="pres">
      <dgm:prSet presAssocID="{AD86E9C8-400A-4B6D-8F8A-135368B8FEBF}" presName="rootComposite" presStyleCnt="0"/>
      <dgm:spPr/>
    </dgm:pt>
    <dgm:pt modelId="{0BDBD84F-6389-4FEF-A3F7-F03A66F7C389}" type="pres">
      <dgm:prSet presAssocID="{AD86E9C8-400A-4B6D-8F8A-135368B8FEBF}" presName="rootText" presStyleLbl="node1" presStyleIdx="3" presStyleCnt="4"/>
      <dgm:spPr/>
    </dgm:pt>
    <dgm:pt modelId="{82A3598A-19D3-4795-9397-198D74ECC7E9}" type="pres">
      <dgm:prSet presAssocID="{AD86E9C8-400A-4B6D-8F8A-135368B8FEBF}" presName="rootConnector" presStyleLbl="node1" presStyleIdx="3" presStyleCnt="4"/>
      <dgm:spPr/>
    </dgm:pt>
    <dgm:pt modelId="{F519E0C9-AC54-469F-96C2-58D9B06B1073}" type="pres">
      <dgm:prSet presAssocID="{AD86E9C8-400A-4B6D-8F8A-135368B8FEBF}" presName="childShape" presStyleCnt="0"/>
      <dgm:spPr/>
    </dgm:pt>
    <dgm:pt modelId="{08ADEA9F-5C48-4EA1-931E-1452F44F21CB}" type="pres">
      <dgm:prSet presAssocID="{8106C002-85A5-4639-A47B-D29074FE7927}" presName="Name13" presStyleLbl="parChTrans1D2" presStyleIdx="3" presStyleCnt="4"/>
      <dgm:spPr/>
    </dgm:pt>
    <dgm:pt modelId="{AC01F3AB-86E0-40DF-B7B7-00BD186E1E2B}" type="pres">
      <dgm:prSet presAssocID="{31403FE9-D9C4-4A3F-8C9B-4535C2EEB343}" presName="childText" presStyleLbl="bgAcc1" presStyleIdx="3" presStyleCnt="4">
        <dgm:presLayoutVars>
          <dgm:bulletEnabled val="1"/>
        </dgm:presLayoutVars>
      </dgm:prSet>
      <dgm:spPr/>
    </dgm:pt>
  </dgm:ptLst>
  <dgm:cxnLst>
    <dgm:cxn modelId="{00CC7E01-628B-44F4-A472-F4AA3ED6FAAA}" srcId="{AD86E9C8-400A-4B6D-8F8A-135368B8FEBF}" destId="{31403FE9-D9C4-4A3F-8C9B-4535C2EEB343}" srcOrd="0" destOrd="0" parTransId="{8106C002-85A5-4639-A47B-D29074FE7927}" sibTransId="{647F8CBA-50A5-4D94-BAD8-A9CEE01963A6}"/>
    <dgm:cxn modelId="{9F853812-6279-405E-BF1D-942B4EEBDCA7}" type="presOf" srcId="{AD86E9C8-400A-4B6D-8F8A-135368B8FEBF}" destId="{0BDBD84F-6389-4FEF-A3F7-F03A66F7C389}" srcOrd="0" destOrd="0" presId="urn:microsoft.com/office/officeart/2005/8/layout/hierarchy3"/>
    <dgm:cxn modelId="{DBA09A12-54AD-4D49-B136-3C8C38B2EB4A}" type="presOf" srcId="{A417C9E5-F7C2-4F8B-A146-69F290D259AB}" destId="{A68F5288-D7FA-4A5D-A4DB-0DF53B716B11}" srcOrd="1" destOrd="0" presId="urn:microsoft.com/office/officeart/2005/8/layout/hierarchy3"/>
    <dgm:cxn modelId="{A573701A-4C61-4E9B-97BC-3EC9FD511751}" type="presOf" srcId="{8106C002-85A5-4639-A47B-D29074FE7927}" destId="{08ADEA9F-5C48-4EA1-931E-1452F44F21CB}" srcOrd="0" destOrd="0" presId="urn:microsoft.com/office/officeart/2005/8/layout/hierarchy3"/>
    <dgm:cxn modelId="{936DCF26-7895-4F1C-9916-9BF1790D10B0}" type="presOf" srcId="{8B0C7B25-2B2A-4C70-B7EB-42C9204BF96D}" destId="{F3F5D15F-14A1-450C-99E1-49AC9AE18416}" srcOrd="0" destOrd="0" presId="urn:microsoft.com/office/officeart/2005/8/layout/hierarchy3"/>
    <dgm:cxn modelId="{F152002F-7959-42C8-8D09-02113AB1A485}" type="presOf" srcId="{08CFDA88-EB3A-48DE-8578-CA56100249E0}" destId="{92BE512D-30C2-43E7-98F1-4F469E0C1D5E}" srcOrd="0" destOrd="0" presId="urn:microsoft.com/office/officeart/2005/8/layout/hierarchy3"/>
    <dgm:cxn modelId="{BC43085E-FDF9-4D71-9AA3-F7BCADAF9286}" srcId="{8AD01F86-7601-44EA-843B-F514D03366A3}" destId="{A417C9E5-F7C2-4F8B-A146-69F290D259AB}" srcOrd="1" destOrd="0" parTransId="{0E95114E-DAF9-4B8C-9E7F-0FE73000FF48}" sibTransId="{B5E5734B-EF34-422E-8F39-BD21F4B86FD4}"/>
    <dgm:cxn modelId="{886D9B44-6DF2-4EF6-A6D0-D431B5EDD9B8}" srcId="{08CFDA88-EB3A-48DE-8578-CA56100249E0}" destId="{8E757AEA-1C1A-456D-935B-BDF3E1EA0AF7}" srcOrd="0" destOrd="0" parTransId="{06C63ED1-CA67-4D23-A39B-7D99D6E8C2B5}" sibTransId="{788E8B17-82E4-4486-907E-9F0931B41365}"/>
    <dgm:cxn modelId="{9A02CE70-D44D-4DAC-A37D-8272805CD922}" type="presOf" srcId="{F984ED7A-5716-442B-B342-8677E6E58031}" destId="{D9869F2A-2B76-4B31-ACA4-42284E68899D}" srcOrd="0" destOrd="0" presId="urn:microsoft.com/office/officeart/2005/8/layout/hierarchy3"/>
    <dgm:cxn modelId="{91997777-1731-480A-9948-A00A9055A826}" type="presOf" srcId="{06C63ED1-CA67-4D23-A39B-7D99D6E8C2B5}" destId="{412EF0B2-DFB8-4A08-9512-940FDEA925D3}" srcOrd="0" destOrd="0" presId="urn:microsoft.com/office/officeart/2005/8/layout/hierarchy3"/>
    <dgm:cxn modelId="{E16EA07C-19D2-429D-9D96-C4D1F0301417}" srcId="{8AD01F86-7601-44EA-843B-F514D03366A3}" destId="{08CFDA88-EB3A-48DE-8578-CA56100249E0}" srcOrd="2" destOrd="0" parTransId="{D94681D5-68DB-454F-8C18-C8BDED9764C1}" sibTransId="{45AE012B-7657-4F91-A50E-5C69B4B290CA}"/>
    <dgm:cxn modelId="{F387A283-C49B-4647-AF3C-70068E9F4FF9}" type="presOf" srcId="{3DD2281F-21A4-46F7-BC29-1D4F7BC803D3}" destId="{EB94A7D6-9856-4C28-9139-2E1718A78132}" srcOrd="0" destOrd="0" presId="urn:microsoft.com/office/officeart/2005/8/layout/hierarchy3"/>
    <dgm:cxn modelId="{7A387990-9070-41D6-9A0D-1D0D33667B24}" type="presOf" srcId="{A417C9E5-F7C2-4F8B-A146-69F290D259AB}" destId="{7AB19A85-18FD-496A-A89C-104A52397595}" srcOrd="0" destOrd="0" presId="urn:microsoft.com/office/officeart/2005/8/layout/hierarchy3"/>
    <dgm:cxn modelId="{7A982D9A-C4AD-4384-BDEA-617B2F0BEF28}" type="presOf" srcId="{8E757AEA-1C1A-456D-935B-BDF3E1EA0AF7}" destId="{289679E1-A03A-4355-B3B6-5A0AFA98B54E}" srcOrd="0" destOrd="0" presId="urn:microsoft.com/office/officeart/2005/8/layout/hierarchy3"/>
    <dgm:cxn modelId="{632B519A-AE3A-4DEA-BF03-72D754CB9CCA}" type="presOf" srcId="{8AD01F86-7601-44EA-843B-F514D03366A3}" destId="{6674EAD9-EFAD-48BD-A2FE-9E44956B6EF6}" srcOrd="0" destOrd="0" presId="urn:microsoft.com/office/officeart/2005/8/layout/hierarchy3"/>
    <dgm:cxn modelId="{A70B1AA2-E6A3-4FD0-BAE6-8368C187604D}" srcId="{29A5BBD1-ED5F-409B-86C9-B15EFD1F083C}" destId="{F984ED7A-5716-442B-B342-8677E6E58031}" srcOrd="0" destOrd="0" parTransId="{F4A59360-ACF0-4A55-BA43-BAF54E024226}" sibTransId="{E8190CE0-654E-46B5-9A18-E26D79DB4882}"/>
    <dgm:cxn modelId="{80C021B7-FA2D-4690-96F3-5010F6375876}" srcId="{8AD01F86-7601-44EA-843B-F514D03366A3}" destId="{AD86E9C8-400A-4B6D-8F8A-135368B8FEBF}" srcOrd="3" destOrd="0" parTransId="{58B4ACF5-3CFD-424F-80A9-39A992591DB8}" sibTransId="{66BED407-4719-4E16-9534-8F3EDD5E4E90}"/>
    <dgm:cxn modelId="{27A31BD2-1920-4EA1-A92C-986DD9FD1F20}" type="presOf" srcId="{29A5BBD1-ED5F-409B-86C9-B15EFD1F083C}" destId="{CF6F7D13-4B94-4C65-AC60-ABA0E3422D93}" srcOrd="0" destOrd="0" presId="urn:microsoft.com/office/officeart/2005/8/layout/hierarchy3"/>
    <dgm:cxn modelId="{A9409BE3-2BF9-4CF9-8028-DC880330D7B6}" srcId="{8AD01F86-7601-44EA-843B-F514D03366A3}" destId="{29A5BBD1-ED5F-409B-86C9-B15EFD1F083C}" srcOrd="0" destOrd="0" parTransId="{210344F4-FB2D-4071-BF78-27BC43C24434}" sibTransId="{4DBD9603-271B-4AE4-A590-C5351C20E855}"/>
    <dgm:cxn modelId="{633EB8E3-C7DF-418E-A20C-A37C55F8FB35}" type="presOf" srcId="{AD86E9C8-400A-4B6D-8F8A-135368B8FEBF}" destId="{82A3598A-19D3-4795-9397-198D74ECC7E9}" srcOrd="1" destOrd="0" presId="urn:microsoft.com/office/officeart/2005/8/layout/hierarchy3"/>
    <dgm:cxn modelId="{5C01DFEE-5C7B-4ABA-BE52-68849BD25C62}" type="presOf" srcId="{29A5BBD1-ED5F-409B-86C9-B15EFD1F083C}" destId="{C411DAC9-7341-4CC3-8574-3629810728F8}" srcOrd="1" destOrd="0" presId="urn:microsoft.com/office/officeart/2005/8/layout/hierarchy3"/>
    <dgm:cxn modelId="{FD8399EF-4F21-4274-A99B-517D54BF93FF}" type="presOf" srcId="{31403FE9-D9C4-4A3F-8C9B-4535C2EEB343}" destId="{AC01F3AB-86E0-40DF-B7B7-00BD186E1E2B}" srcOrd="0" destOrd="0" presId="urn:microsoft.com/office/officeart/2005/8/layout/hierarchy3"/>
    <dgm:cxn modelId="{E365D1F1-4A1F-4E06-9DFA-90186750B0E7}" type="presOf" srcId="{08CFDA88-EB3A-48DE-8578-CA56100249E0}" destId="{8D5D4802-3F72-495F-9EEC-EFC2EC3DDA78}" srcOrd="1" destOrd="0" presId="urn:microsoft.com/office/officeart/2005/8/layout/hierarchy3"/>
    <dgm:cxn modelId="{45DCE3F1-4866-49F1-8DF4-1A2043421448}" srcId="{A417C9E5-F7C2-4F8B-A146-69F290D259AB}" destId="{8B0C7B25-2B2A-4C70-B7EB-42C9204BF96D}" srcOrd="0" destOrd="0" parTransId="{3DD2281F-21A4-46F7-BC29-1D4F7BC803D3}" sibTransId="{32C9E4FA-9A9F-4040-87F3-7A191ACE044A}"/>
    <dgm:cxn modelId="{72F7C1F9-B40C-4538-A869-2B2A664C5CDA}" type="presOf" srcId="{F4A59360-ACF0-4A55-BA43-BAF54E024226}" destId="{CF001271-2C27-4708-A145-BA8149FF2E15}" srcOrd="0" destOrd="0" presId="urn:microsoft.com/office/officeart/2005/8/layout/hierarchy3"/>
    <dgm:cxn modelId="{05034913-1FAE-4616-A3D1-8E1AB71CDA48}" type="presParOf" srcId="{6674EAD9-EFAD-48BD-A2FE-9E44956B6EF6}" destId="{73C39E77-2AFA-44C1-8EAB-C562092C8ACA}" srcOrd="0" destOrd="0" presId="urn:microsoft.com/office/officeart/2005/8/layout/hierarchy3"/>
    <dgm:cxn modelId="{C56A2E91-081E-4315-B70D-C91EB028D1AB}" type="presParOf" srcId="{73C39E77-2AFA-44C1-8EAB-C562092C8ACA}" destId="{FCD092F1-F0DA-4BF4-972C-D6252C481D7B}" srcOrd="0" destOrd="0" presId="urn:microsoft.com/office/officeart/2005/8/layout/hierarchy3"/>
    <dgm:cxn modelId="{B5E7D657-73E1-45C3-8298-A9D723674683}" type="presParOf" srcId="{FCD092F1-F0DA-4BF4-972C-D6252C481D7B}" destId="{CF6F7D13-4B94-4C65-AC60-ABA0E3422D93}" srcOrd="0" destOrd="0" presId="urn:microsoft.com/office/officeart/2005/8/layout/hierarchy3"/>
    <dgm:cxn modelId="{72B5F2D1-2F6E-49CA-9FC9-51125D71306E}" type="presParOf" srcId="{FCD092F1-F0DA-4BF4-972C-D6252C481D7B}" destId="{C411DAC9-7341-4CC3-8574-3629810728F8}" srcOrd="1" destOrd="0" presId="urn:microsoft.com/office/officeart/2005/8/layout/hierarchy3"/>
    <dgm:cxn modelId="{DFFD51C9-6905-49D1-819F-12638479DCED}" type="presParOf" srcId="{73C39E77-2AFA-44C1-8EAB-C562092C8ACA}" destId="{9EFD0812-19F3-48FE-BE5C-9A997057665A}" srcOrd="1" destOrd="0" presId="urn:microsoft.com/office/officeart/2005/8/layout/hierarchy3"/>
    <dgm:cxn modelId="{12A1B08A-FFE9-4632-977C-654302A2ABF8}" type="presParOf" srcId="{9EFD0812-19F3-48FE-BE5C-9A997057665A}" destId="{CF001271-2C27-4708-A145-BA8149FF2E15}" srcOrd="0" destOrd="0" presId="urn:microsoft.com/office/officeart/2005/8/layout/hierarchy3"/>
    <dgm:cxn modelId="{15D85A69-4906-450C-BB6F-35B5F4F5B9C7}" type="presParOf" srcId="{9EFD0812-19F3-48FE-BE5C-9A997057665A}" destId="{D9869F2A-2B76-4B31-ACA4-42284E68899D}" srcOrd="1" destOrd="0" presId="urn:microsoft.com/office/officeart/2005/8/layout/hierarchy3"/>
    <dgm:cxn modelId="{247D5D67-53C7-4FA2-BA3B-C2B198BC785E}" type="presParOf" srcId="{6674EAD9-EFAD-48BD-A2FE-9E44956B6EF6}" destId="{AA7C581C-5E1A-4A67-9B88-87C8EDE3D254}" srcOrd="1" destOrd="0" presId="urn:microsoft.com/office/officeart/2005/8/layout/hierarchy3"/>
    <dgm:cxn modelId="{450ADFAC-9D26-4F71-B9F5-03246C8F87A7}" type="presParOf" srcId="{AA7C581C-5E1A-4A67-9B88-87C8EDE3D254}" destId="{ACB1C7DE-67B0-4A23-82FA-65E638F63BEB}" srcOrd="0" destOrd="0" presId="urn:microsoft.com/office/officeart/2005/8/layout/hierarchy3"/>
    <dgm:cxn modelId="{4D857F47-D60D-40A0-8118-F85A05FFF83D}" type="presParOf" srcId="{ACB1C7DE-67B0-4A23-82FA-65E638F63BEB}" destId="{7AB19A85-18FD-496A-A89C-104A52397595}" srcOrd="0" destOrd="0" presId="urn:microsoft.com/office/officeart/2005/8/layout/hierarchy3"/>
    <dgm:cxn modelId="{909FC578-3695-4F51-97C2-8728D77738DF}" type="presParOf" srcId="{ACB1C7DE-67B0-4A23-82FA-65E638F63BEB}" destId="{A68F5288-D7FA-4A5D-A4DB-0DF53B716B11}" srcOrd="1" destOrd="0" presId="urn:microsoft.com/office/officeart/2005/8/layout/hierarchy3"/>
    <dgm:cxn modelId="{5947AF43-3C44-4291-AAE6-60C0AC5D27F5}" type="presParOf" srcId="{AA7C581C-5E1A-4A67-9B88-87C8EDE3D254}" destId="{5994EDB0-3364-4A16-BFA7-728052511963}" srcOrd="1" destOrd="0" presId="urn:microsoft.com/office/officeart/2005/8/layout/hierarchy3"/>
    <dgm:cxn modelId="{55E8E946-571D-4319-972A-7D5E18AD722F}" type="presParOf" srcId="{5994EDB0-3364-4A16-BFA7-728052511963}" destId="{EB94A7D6-9856-4C28-9139-2E1718A78132}" srcOrd="0" destOrd="0" presId="urn:microsoft.com/office/officeart/2005/8/layout/hierarchy3"/>
    <dgm:cxn modelId="{EFA57093-EBB5-4BA4-A506-49CDF333C88D}" type="presParOf" srcId="{5994EDB0-3364-4A16-BFA7-728052511963}" destId="{F3F5D15F-14A1-450C-99E1-49AC9AE18416}" srcOrd="1" destOrd="0" presId="urn:microsoft.com/office/officeart/2005/8/layout/hierarchy3"/>
    <dgm:cxn modelId="{565814A8-4504-45AD-B6D6-82C1636DB485}" type="presParOf" srcId="{6674EAD9-EFAD-48BD-A2FE-9E44956B6EF6}" destId="{FD7EE97C-52ED-4283-BA25-AE8DCBBB2AB8}" srcOrd="2" destOrd="0" presId="urn:microsoft.com/office/officeart/2005/8/layout/hierarchy3"/>
    <dgm:cxn modelId="{C3724FCF-3C55-4487-9665-58159E7D212C}" type="presParOf" srcId="{FD7EE97C-52ED-4283-BA25-AE8DCBBB2AB8}" destId="{F6CD61FE-6D1E-4CB8-BE43-CD21F142B6BD}" srcOrd="0" destOrd="0" presId="urn:microsoft.com/office/officeart/2005/8/layout/hierarchy3"/>
    <dgm:cxn modelId="{50904A1B-683C-44DC-AB1C-B8FBD5D57DE5}" type="presParOf" srcId="{F6CD61FE-6D1E-4CB8-BE43-CD21F142B6BD}" destId="{92BE512D-30C2-43E7-98F1-4F469E0C1D5E}" srcOrd="0" destOrd="0" presId="urn:microsoft.com/office/officeart/2005/8/layout/hierarchy3"/>
    <dgm:cxn modelId="{3D98787B-51F1-42F3-9340-0B3722985464}" type="presParOf" srcId="{F6CD61FE-6D1E-4CB8-BE43-CD21F142B6BD}" destId="{8D5D4802-3F72-495F-9EEC-EFC2EC3DDA78}" srcOrd="1" destOrd="0" presId="urn:microsoft.com/office/officeart/2005/8/layout/hierarchy3"/>
    <dgm:cxn modelId="{A000915A-8928-4855-83CE-EFFE13E81E54}" type="presParOf" srcId="{FD7EE97C-52ED-4283-BA25-AE8DCBBB2AB8}" destId="{9E552D03-CB55-4653-B068-DA2392767E0A}" srcOrd="1" destOrd="0" presId="urn:microsoft.com/office/officeart/2005/8/layout/hierarchy3"/>
    <dgm:cxn modelId="{ECBB1776-4B73-4E37-A861-96917EF246FA}" type="presParOf" srcId="{9E552D03-CB55-4653-B068-DA2392767E0A}" destId="{412EF0B2-DFB8-4A08-9512-940FDEA925D3}" srcOrd="0" destOrd="0" presId="urn:microsoft.com/office/officeart/2005/8/layout/hierarchy3"/>
    <dgm:cxn modelId="{32059CED-469E-4AA0-8488-CA322DBA8B74}" type="presParOf" srcId="{9E552D03-CB55-4653-B068-DA2392767E0A}" destId="{289679E1-A03A-4355-B3B6-5A0AFA98B54E}" srcOrd="1" destOrd="0" presId="urn:microsoft.com/office/officeart/2005/8/layout/hierarchy3"/>
    <dgm:cxn modelId="{D59C9D37-4EF5-4BDF-B3CD-B401AC4BDEBE}" type="presParOf" srcId="{6674EAD9-EFAD-48BD-A2FE-9E44956B6EF6}" destId="{4E653317-43F0-4785-BA84-1E7BE11EC510}" srcOrd="3" destOrd="0" presId="urn:microsoft.com/office/officeart/2005/8/layout/hierarchy3"/>
    <dgm:cxn modelId="{42C6D915-31C1-4C9A-B287-375CDDA7F12A}" type="presParOf" srcId="{4E653317-43F0-4785-BA84-1E7BE11EC510}" destId="{8E4DA90B-A76C-4168-B657-D7A5949ECDE3}" srcOrd="0" destOrd="0" presId="urn:microsoft.com/office/officeart/2005/8/layout/hierarchy3"/>
    <dgm:cxn modelId="{12A7049D-12EE-4FA3-9192-D07A970E7894}" type="presParOf" srcId="{8E4DA90B-A76C-4168-B657-D7A5949ECDE3}" destId="{0BDBD84F-6389-4FEF-A3F7-F03A66F7C389}" srcOrd="0" destOrd="0" presId="urn:microsoft.com/office/officeart/2005/8/layout/hierarchy3"/>
    <dgm:cxn modelId="{6A93DD0C-BDD6-4E9E-903A-48E0B9F2431D}" type="presParOf" srcId="{8E4DA90B-A76C-4168-B657-D7A5949ECDE3}" destId="{82A3598A-19D3-4795-9397-198D74ECC7E9}" srcOrd="1" destOrd="0" presId="urn:microsoft.com/office/officeart/2005/8/layout/hierarchy3"/>
    <dgm:cxn modelId="{FAA9B0DA-190E-43EE-9F37-26493870EB5D}" type="presParOf" srcId="{4E653317-43F0-4785-BA84-1E7BE11EC510}" destId="{F519E0C9-AC54-469F-96C2-58D9B06B1073}" srcOrd="1" destOrd="0" presId="urn:microsoft.com/office/officeart/2005/8/layout/hierarchy3"/>
    <dgm:cxn modelId="{53B82EEA-839E-4B9E-A5BC-11077ED94CDA}" type="presParOf" srcId="{F519E0C9-AC54-469F-96C2-58D9B06B1073}" destId="{08ADEA9F-5C48-4EA1-931E-1452F44F21CB}" srcOrd="0" destOrd="0" presId="urn:microsoft.com/office/officeart/2005/8/layout/hierarchy3"/>
    <dgm:cxn modelId="{6FFF86FF-F3A0-4152-8E5D-97ACB6FC4209}" type="presParOf" srcId="{F519E0C9-AC54-469F-96C2-58D9B06B1073}" destId="{AC01F3AB-86E0-40DF-B7B7-00BD186E1E2B}" srcOrd="1" destOrd="0" presId="urn:microsoft.com/office/officeart/2005/8/layout/hierarchy3"/>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US" sz="1200">
              <a:latin typeface="Cambria" panose="02040503050406030204" pitchFamily="18" charset="0"/>
              <a:ea typeface="Cambria" panose="02040503050406030204" pitchFamily="18" charset="0"/>
            </a:rPr>
            <a:t>Mr. Parth Sejpal</a:t>
          </a: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US" sz="1100">
              <a:latin typeface="Cambria" panose="02040503050406030204" pitchFamily="18" charset="0"/>
              <a:ea typeface="Cambria" panose="02040503050406030204" pitchFamily="18" charset="0"/>
            </a:rPr>
            <a:t>CEO, SUSEC</a:t>
          </a:r>
        </a:p>
        <a:p>
          <a:r>
            <a:rPr lang="en-US" sz="1100">
              <a:latin typeface="Cambria" panose="02040503050406030204" pitchFamily="18" charset="0"/>
              <a:ea typeface="Cambria" panose="02040503050406030204" pitchFamily="18" charset="0"/>
            </a:rPr>
            <a:t>Incubation Centre, </a:t>
          </a:r>
        </a:p>
        <a:p>
          <a:r>
            <a:rPr lang="en-US" sz="1100">
              <a:latin typeface="Cambria" panose="02040503050406030204" pitchFamily="18" charset="0"/>
              <a:ea typeface="Cambria" panose="02040503050406030204" pitchFamily="18" charset="0"/>
            </a:rPr>
            <a:t>Saurashtra University</a:t>
          </a: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endParaRPr lang="en-US" sz="110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custScaleY="53592"/>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F41CC-2D79-452F-A143-63D0B55F3D44}">
      <dsp:nvSpPr>
        <dsp:cNvPr id="0" name=""/>
        <dsp:cNvSpPr/>
      </dsp:nvSpPr>
      <dsp:spPr>
        <a:xfrm>
          <a:off x="0" y="0"/>
          <a:ext cx="4486275" cy="1209675"/>
        </a:xfrm>
        <a:prstGeom prst="flowChartAlternateProcess">
          <a:avLst/>
        </a:prstGeom>
        <a:solidFill>
          <a:schemeClr val="accent5">
            <a:lumMod val="50000"/>
          </a:schemeClr>
        </a:solidFill>
        <a:ln w="6350" cap="flat" cmpd="sng" algn="ctr">
          <a:solidFill>
            <a:schemeClr val="accent5"/>
          </a:solidFill>
          <a:prstDash val="solid"/>
          <a:miter lim="800000"/>
        </a:ln>
        <a:effectLst/>
      </dsp:spPr>
      <dsp:style>
        <a:lnRef idx="1">
          <a:schemeClr val="accent5"/>
        </a:lnRef>
        <a:fillRef idx="3">
          <a:schemeClr val="accent5"/>
        </a:fillRef>
        <a:effectRef idx="2">
          <a:schemeClr val="accent5"/>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Institution's Innovation Council </a:t>
          </a:r>
        </a:p>
        <a:p>
          <a:pPr marL="0" lvl="0" indent="0" algn="ctr" defTabSz="1155700">
            <a:lnSpc>
              <a:spcPct val="90000"/>
            </a:lnSpc>
            <a:spcBef>
              <a:spcPct val="0"/>
            </a:spcBef>
            <a:spcAft>
              <a:spcPct val="35000"/>
            </a:spcAft>
            <a:buNone/>
          </a:pPr>
          <a:r>
            <a:rPr lang="en-US" sz="2600" kern="1200"/>
            <a:t>Saurashtra University</a:t>
          </a:r>
        </a:p>
      </dsp:txBody>
      <dsp:txXfrm>
        <a:off x="59050" y="59050"/>
        <a:ext cx="4368175" cy="10915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6F7D13-4B94-4C65-AC60-ABA0E3422D93}">
      <dsp:nvSpPr>
        <dsp:cNvPr id="0" name=""/>
        <dsp:cNvSpPr/>
      </dsp:nvSpPr>
      <dsp:spPr>
        <a:xfrm>
          <a:off x="1039" y="632906"/>
          <a:ext cx="1194699" cy="597349"/>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60960" tIns="40640" rIns="60960" bIns="40640" numCol="1" spcCol="1270" anchor="ctr" anchorCtr="0">
          <a:noAutofit/>
        </a:bodyPr>
        <a:lstStyle/>
        <a:p>
          <a:pPr marL="0" lvl="0" indent="0" algn="ctr" defTabSz="1422400">
            <a:lnSpc>
              <a:spcPct val="90000"/>
            </a:lnSpc>
            <a:spcBef>
              <a:spcPct val="0"/>
            </a:spcBef>
            <a:spcAft>
              <a:spcPct val="35000"/>
            </a:spcAft>
            <a:buNone/>
          </a:pPr>
          <a:r>
            <a:rPr lang="en-US" sz="3200" kern="1200"/>
            <a:t>11:30</a:t>
          </a:r>
        </a:p>
      </dsp:txBody>
      <dsp:txXfrm>
        <a:off x="18535" y="650402"/>
        <a:ext cx="1159707" cy="562357"/>
      </dsp:txXfrm>
    </dsp:sp>
    <dsp:sp modelId="{CF001271-2C27-4708-A145-BA8149FF2E15}">
      <dsp:nvSpPr>
        <dsp:cNvPr id="0" name=""/>
        <dsp:cNvSpPr/>
      </dsp:nvSpPr>
      <dsp:spPr>
        <a:xfrm>
          <a:off x="120509" y="1230256"/>
          <a:ext cx="119469" cy="448012"/>
        </a:xfrm>
        <a:custGeom>
          <a:avLst/>
          <a:gdLst/>
          <a:ahLst/>
          <a:cxnLst/>
          <a:rect l="0" t="0" r="0" b="0"/>
          <a:pathLst>
            <a:path>
              <a:moveTo>
                <a:pt x="0" y="0"/>
              </a:moveTo>
              <a:lnTo>
                <a:pt x="0" y="448012"/>
              </a:lnTo>
              <a:lnTo>
                <a:pt x="119469" y="448012"/>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9869F2A-2B76-4B31-ACA4-42284E68899D}">
      <dsp:nvSpPr>
        <dsp:cNvPr id="0" name=""/>
        <dsp:cNvSpPr/>
      </dsp:nvSpPr>
      <dsp:spPr>
        <a:xfrm>
          <a:off x="239979" y="1379593"/>
          <a:ext cx="955759" cy="5973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kern="1200">
              <a:latin typeface="Cambria" panose="02040503050406030204" pitchFamily="18" charset="0"/>
              <a:ea typeface="Cambria" panose="02040503050406030204" pitchFamily="18" charset="0"/>
            </a:rPr>
            <a:t>Welcome</a:t>
          </a:r>
        </a:p>
      </dsp:txBody>
      <dsp:txXfrm>
        <a:off x="257475" y="1397089"/>
        <a:ext cx="920767" cy="562357"/>
      </dsp:txXfrm>
    </dsp:sp>
    <dsp:sp modelId="{7AB19A85-18FD-496A-A89C-104A52397595}">
      <dsp:nvSpPr>
        <dsp:cNvPr id="0" name=""/>
        <dsp:cNvSpPr/>
      </dsp:nvSpPr>
      <dsp:spPr>
        <a:xfrm>
          <a:off x="1494413" y="632906"/>
          <a:ext cx="1194699" cy="597349"/>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60960" tIns="40640" rIns="60960" bIns="40640" numCol="1" spcCol="1270" anchor="ctr" anchorCtr="0">
          <a:noAutofit/>
        </a:bodyPr>
        <a:lstStyle/>
        <a:p>
          <a:pPr marL="0" lvl="0" indent="0" algn="ctr" defTabSz="1422400">
            <a:lnSpc>
              <a:spcPct val="90000"/>
            </a:lnSpc>
            <a:spcBef>
              <a:spcPct val="0"/>
            </a:spcBef>
            <a:spcAft>
              <a:spcPct val="35000"/>
            </a:spcAft>
            <a:buNone/>
          </a:pPr>
          <a:r>
            <a:rPr lang="en-US" sz="3200" kern="1200">
              <a:latin typeface="Cambria" panose="02040503050406030204" pitchFamily="18" charset="0"/>
              <a:ea typeface="Cambria" panose="02040503050406030204" pitchFamily="18" charset="0"/>
            </a:rPr>
            <a:t>11:35</a:t>
          </a:r>
        </a:p>
      </dsp:txBody>
      <dsp:txXfrm>
        <a:off x="1511909" y="650402"/>
        <a:ext cx="1159707" cy="562357"/>
      </dsp:txXfrm>
    </dsp:sp>
    <dsp:sp modelId="{EB94A7D6-9856-4C28-9139-2E1718A78132}">
      <dsp:nvSpPr>
        <dsp:cNvPr id="0" name=""/>
        <dsp:cNvSpPr/>
      </dsp:nvSpPr>
      <dsp:spPr>
        <a:xfrm>
          <a:off x="1613883" y="1230256"/>
          <a:ext cx="119469" cy="448012"/>
        </a:xfrm>
        <a:custGeom>
          <a:avLst/>
          <a:gdLst/>
          <a:ahLst/>
          <a:cxnLst/>
          <a:rect l="0" t="0" r="0" b="0"/>
          <a:pathLst>
            <a:path>
              <a:moveTo>
                <a:pt x="0" y="0"/>
              </a:moveTo>
              <a:lnTo>
                <a:pt x="0" y="448012"/>
              </a:lnTo>
              <a:lnTo>
                <a:pt x="119469" y="448012"/>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3F5D15F-14A1-450C-99E1-49AC9AE18416}">
      <dsp:nvSpPr>
        <dsp:cNvPr id="0" name=""/>
        <dsp:cNvSpPr/>
      </dsp:nvSpPr>
      <dsp:spPr>
        <a:xfrm>
          <a:off x="1733353" y="1379593"/>
          <a:ext cx="955759" cy="5973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kern="1200">
              <a:latin typeface="Cambria" panose="02040503050406030204" pitchFamily="18" charset="0"/>
              <a:ea typeface="Cambria" panose="02040503050406030204" pitchFamily="18" charset="0"/>
            </a:rPr>
            <a:t>Awarness Session</a:t>
          </a:r>
        </a:p>
      </dsp:txBody>
      <dsp:txXfrm>
        <a:off x="1750849" y="1397089"/>
        <a:ext cx="920767" cy="562357"/>
      </dsp:txXfrm>
    </dsp:sp>
    <dsp:sp modelId="{92BE512D-30C2-43E7-98F1-4F469E0C1D5E}">
      <dsp:nvSpPr>
        <dsp:cNvPr id="0" name=""/>
        <dsp:cNvSpPr/>
      </dsp:nvSpPr>
      <dsp:spPr>
        <a:xfrm>
          <a:off x="2987787" y="632906"/>
          <a:ext cx="1194699" cy="597349"/>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60960" tIns="40640" rIns="60960" bIns="40640" numCol="1" spcCol="1270" anchor="ctr" anchorCtr="0">
          <a:noAutofit/>
        </a:bodyPr>
        <a:lstStyle/>
        <a:p>
          <a:pPr marL="0" lvl="0" indent="0" algn="ctr" defTabSz="1422400">
            <a:lnSpc>
              <a:spcPct val="90000"/>
            </a:lnSpc>
            <a:spcBef>
              <a:spcPct val="0"/>
            </a:spcBef>
            <a:spcAft>
              <a:spcPct val="35000"/>
            </a:spcAft>
            <a:buNone/>
          </a:pPr>
          <a:r>
            <a:rPr lang="en-US" sz="3200" kern="1200">
              <a:latin typeface="Cambria" panose="02040503050406030204" pitchFamily="18" charset="0"/>
              <a:ea typeface="Cambria" panose="02040503050406030204" pitchFamily="18" charset="0"/>
            </a:rPr>
            <a:t>12:25</a:t>
          </a:r>
        </a:p>
      </dsp:txBody>
      <dsp:txXfrm>
        <a:off x="3005283" y="650402"/>
        <a:ext cx="1159707" cy="562357"/>
      </dsp:txXfrm>
    </dsp:sp>
    <dsp:sp modelId="{412EF0B2-DFB8-4A08-9512-940FDEA925D3}">
      <dsp:nvSpPr>
        <dsp:cNvPr id="0" name=""/>
        <dsp:cNvSpPr/>
      </dsp:nvSpPr>
      <dsp:spPr>
        <a:xfrm>
          <a:off x="3107257" y="1230256"/>
          <a:ext cx="119469" cy="448012"/>
        </a:xfrm>
        <a:custGeom>
          <a:avLst/>
          <a:gdLst/>
          <a:ahLst/>
          <a:cxnLst/>
          <a:rect l="0" t="0" r="0" b="0"/>
          <a:pathLst>
            <a:path>
              <a:moveTo>
                <a:pt x="0" y="0"/>
              </a:moveTo>
              <a:lnTo>
                <a:pt x="0" y="448012"/>
              </a:lnTo>
              <a:lnTo>
                <a:pt x="119469" y="448012"/>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89679E1-A03A-4355-B3B6-5A0AFA98B54E}">
      <dsp:nvSpPr>
        <dsp:cNvPr id="0" name=""/>
        <dsp:cNvSpPr/>
      </dsp:nvSpPr>
      <dsp:spPr>
        <a:xfrm>
          <a:off x="3226727" y="1379593"/>
          <a:ext cx="955759" cy="5973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US" sz="1500" kern="1200">
              <a:latin typeface="Cambria" panose="02040503050406030204" pitchFamily="18" charset="0"/>
              <a:ea typeface="Cambria" panose="02040503050406030204" pitchFamily="18" charset="0"/>
            </a:rPr>
            <a:t>Q n A</a:t>
          </a:r>
        </a:p>
      </dsp:txBody>
      <dsp:txXfrm>
        <a:off x="3244223" y="1397089"/>
        <a:ext cx="920767" cy="562357"/>
      </dsp:txXfrm>
    </dsp:sp>
    <dsp:sp modelId="{0BDBD84F-6389-4FEF-A3F7-F03A66F7C389}">
      <dsp:nvSpPr>
        <dsp:cNvPr id="0" name=""/>
        <dsp:cNvSpPr/>
      </dsp:nvSpPr>
      <dsp:spPr>
        <a:xfrm>
          <a:off x="4481161" y="632906"/>
          <a:ext cx="1194699" cy="597349"/>
        </a:xfrm>
        <a:prstGeom prst="roundRect">
          <a:avLst>
            <a:gd name="adj" fmla="val 10000"/>
          </a:avLst>
        </a:prstGeom>
        <a:solidFill>
          <a:schemeClr val="accent2"/>
        </a:solidFill>
        <a:ln w="19050" cap="flat" cmpd="sng" algn="ctr">
          <a:solidFill>
            <a:schemeClr val="lt1"/>
          </a:solidFill>
          <a:prstDash val="solid"/>
          <a:miter lim="800000"/>
        </a:ln>
        <a:effectLst/>
      </dsp:spPr>
      <dsp:style>
        <a:lnRef idx="3">
          <a:schemeClr val="lt1"/>
        </a:lnRef>
        <a:fillRef idx="1">
          <a:schemeClr val="accent2"/>
        </a:fillRef>
        <a:effectRef idx="1">
          <a:schemeClr val="accent2"/>
        </a:effectRef>
        <a:fontRef idx="minor">
          <a:schemeClr val="lt1"/>
        </a:fontRef>
      </dsp:style>
      <dsp:txBody>
        <a:bodyPr spcFirstLastPara="0" vert="horz" wrap="square" lIns="60960" tIns="40640" rIns="60960" bIns="40640" numCol="1" spcCol="1270" anchor="ctr" anchorCtr="0">
          <a:noAutofit/>
        </a:bodyPr>
        <a:lstStyle/>
        <a:p>
          <a:pPr marL="0" lvl="0" indent="0" algn="ctr" defTabSz="1422400">
            <a:lnSpc>
              <a:spcPct val="90000"/>
            </a:lnSpc>
            <a:spcBef>
              <a:spcPct val="0"/>
            </a:spcBef>
            <a:spcAft>
              <a:spcPct val="35000"/>
            </a:spcAft>
            <a:buNone/>
          </a:pPr>
          <a:r>
            <a:rPr lang="en-US" sz="3200" kern="1200">
              <a:latin typeface="Cambria" panose="02040503050406030204" pitchFamily="18" charset="0"/>
              <a:ea typeface="Cambria" panose="02040503050406030204" pitchFamily="18" charset="0"/>
            </a:rPr>
            <a:t>12:30</a:t>
          </a:r>
        </a:p>
      </dsp:txBody>
      <dsp:txXfrm>
        <a:off x="4498657" y="650402"/>
        <a:ext cx="1159707" cy="562357"/>
      </dsp:txXfrm>
    </dsp:sp>
    <dsp:sp modelId="{08ADEA9F-5C48-4EA1-931E-1452F44F21CB}">
      <dsp:nvSpPr>
        <dsp:cNvPr id="0" name=""/>
        <dsp:cNvSpPr/>
      </dsp:nvSpPr>
      <dsp:spPr>
        <a:xfrm>
          <a:off x="4600631" y="1230256"/>
          <a:ext cx="119469" cy="448012"/>
        </a:xfrm>
        <a:custGeom>
          <a:avLst/>
          <a:gdLst/>
          <a:ahLst/>
          <a:cxnLst/>
          <a:rect l="0" t="0" r="0" b="0"/>
          <a:pathLst>
            <a:path>
              <a:moveTo>
                <a:pt x="0" y="0"/>
              </a:moveTo>
              <a:lnTo>
                <a:pt x="0" y="448012"/>
              </a:lnTo>
              <a:lnTo>
                <a:pt x="119469" y="448012"/>
              </a:lnTo>
            </a:path>
          </a:pathLst>
        </a:custGeom>
        <a:noFill/>
        <a:ln w="6350" cap="flat" cmpd="sng" algn="ctr">
          <a:solidFill>
            <a:schemeClr val="dk2">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C01F3AB-86E0-40DF-B7B7-00BD186E1E2B}">
      <dsp:nvSpPr>
        <dsp:cNvPr id="0" name=""/>
        <dsp:cNvSpPr/>
      </dsp:nvSpPr>
      <dsp:spPr>
        <a:xfrm>
          <a:off x="4720101" y="1379593"/>
          <a:ext cx="955759" cy="5973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8575" tIns="19050" rIns="28575" bIns="19050" numCol="1" spcCol="1270" anchor="ctr" anchorCtr="0">
          <a:noAutofit/>
        </a:bodyPr>
        <a:lstStyle/>
        <a:p>
          <a:pPr marL="0" lvl="0" indent="0" algn="ctr" defTabSz="666750">
            <a:lnSpc>
              <a:spcPct val="90000"/>
            </a:lnSpc>
            <a:spcBef>
              <a:spcPct val="0"/>
            </a:spcBef>
            <a:spcAft>
              <a:spcPct val="35000"/>
            </a:spcAft>
            <a:buNone/>
          </a:pPr>
          <a:r>
            <a:rPr lang="en-IN" sz="1500" kern="1200">
              <a:latin typeface="Cambria" panose="02040503050406030204" pitchFamily="18" charset="0"/>
              <a:ea typeface="Cambria" panose="02040503050406030204" pitchFamily="18" charset="0"/>
            </a:rPr>
            <a:t>Closing Ceremony</a:t>
          </a:r>
        </a:p>
      </dsp:txBody>
      <dsp:txXfrm>
        <a:off x="4737597" y="1397089"/>
        <a:ext cx="920767" cy="5623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334"/>
          <a:ext cx="376237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334"/>
          <a:ext cx="1159784" cy="6851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latin typeface="Cambria" panose="02040503050406030204" pitchFamily="18" charset="0"/>
              <a:ea typeface="Cambria" panose="02040503050406030204" pitchFamily="18" charset="0"/>
            </a:rPr>
            <a:t>Mr. Parth Sejpal</a:t>
          </a:r>
        </a:p>
      </dsp:txBody>
      <dsp:txXfrm>
        <a:off x="0" y="334"/>
        <a:ext cx="1159784" cy="685130"/>
      </dsp:txXfrm>
    </dsp:sp>
    <dsp:sp modelId="{CE3F036E-0F79-4532-AB79-A7410FE083C8}">
      <dsp:nvSpPr>
        <dsp:cNvPr id="0" name=""/>
        <dsp:cNvSpPr/>
      </dsp:nvSpPr>
      <dsp:spPr>
        <a:xfrm>
          <a:off x="1208504" y="20641"/>
          <a:ext cx="2549670" cy="2176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CEO, SUSEC</a:t>
          </a:r>
        </a:p>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Incubation Centre, </a:t>
          </a:r>
        </a:p>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Saurashtra University</a:t>
          </a:r>
        </a:p>
      </dsp:txBody>
      <dsp:txXfrm>
        <a:off x="1208504" y="20641"/>
        <a:ext cx="2549670" cy="217651"/>
      </dsp:txXfrm>
    </dsp:sp>
    <dsp:sp modelId="{65108B0B-C58E-4CA6-AB20-F1429F074B17}">
      <dsp:nvSpPr>
        <dsp:cNvPr id="0" name=""/>
        <dsp:cNvSpPr/>
      </dsp:nvSpPr>
      <dsp:spPr>
        <a:xfrm>
          <a:off x="1159784" y="238292"/>
          <a:ext cx="259839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208504" y="258599"/>
          <a:ext cx="2549670" cy="4061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endParaRPr lang="en-US" sz="1100" kern="1200">
            <a:latin typeface="Cambria" panose="02040503050406030204" pitchFamily="18" charset="0"/>
            <a:ea typeface="Cambria" panose="02040503050406030204" pitchFamily="18" charset="0"/>
          </a:endParaRPr>
        </a:p>
      </dsp:txBody>
      <dsp:txXfrm>
        <a:off x="1208504" y="258599"/>
        <a:ext cx="2549670" cy="406127"/>
      </dsp:txXfrm>
    </dsp:sp>
    <dsp:sp modelId="{5684AFD3-C23F-431C-A2EA-76B2AAB544DD}">
      <dsp:nvSpPr>
        <dsp:cNvPr id="0" name=""/>
        <dsp:cNvSpPr/>
      </dsp:nvSpPr>
      <dsp:spPr>
        <a:xfrm>
          <a:off x="1159784" y="664726"/>
          <a:ext cx="259839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1946</TotalTime>
  <Pages>7</Pages>
  <Words>687</Words>
  <Characters>3922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Anjali Rathod</cp:lastModifiedBy>
  <cp:revision>279</cp:revision>
  <cp:lastPrinted>2023-01-18T06:34:00Z</cp:lastPrinted>
  <dcterms:created xsi:type="dcterms:W3CDTF">2020-03-21T09:58:00Z</dcterms:created>
  <dcterms:modified xsi:type="dcterms:W3CDTF">2023-05-08T10:59:00Z</dcterms:modified>
</cp:coreProperties>
</file>